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BA5AEC" w:rsidRDefault="00351A3E" w:rsidP="00351A3E">
      <w:pPr>
        <w:jc w:val="right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Форма 2 «Требования к предмету оферты»</w:t>
      </w:r>
    </w:p>
    <w:p w:rsidR="00EF7B18" w:rsidRDefault="00EF7B18" w:rsidP="00351A3E">
      <w:pPr>
        <w:jc w:val="center"/>
        <w:rPr>
          <w:rFonts w:cs="Arial"/>
          <w:b/>
          <w:szCs w:val="22"/>
        </w:rPr>
      </w:pPr>
    </w:p>
    <w:p w:rsidR="00351A3E" w:rsidRPr="00EF7B18" w:rsidRDefault="00351A3E" w:rsidP="00351A3E">
      <w:pPr>
        <w:jc w:val="center"/>
        <w:rPr>
          <w:rFonts w:cs="Arial"/>
          <w:b/>
          <w:szCs w:val="22"/>
        </w:rPr>
      </w:pPr>
      <w:r w:rsidRPr="00EF7B18">
        <w:rPr>
          <w:rFonts w:cs="Arial"/>
          <w:b/>
          <w:szCs w:val="22"/>
        </w:rPr>
        <w:t>ТРЕБОВАНИЯ К ПРЕДМЕТУ ОФЕРТЫ</w:t>
      </w:r>
    </w:p>
    <w:p w:rsidR="00EF7B18" w:rsidRPr="00EF7B18" w:rsidRDefault="00EF7B18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</w:p>
    <w:p w:rsidR="00351A3E" w:rsidRPr="00EF7B18" w:rsidRDefault="00351A3E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 w:rsidRPr="00EF7B18">
        <w:rPr>
          <w:rFonts w:cs="Arial"/>
          <w:b/>
          <w:iCs/>
          <w:szCs w:val="22"/>
        </w:rPr>
        <w:t>1.Общие положения</w:t>
      </w:r>
    </w:p>
    <w:p w:rsidR="00A64317" w:rsidRDefault="00D46D64" w:rsidP="00D46D64">
      <w:pPr>
        <w:rPr>
          <w:rFonts w:cs="Arial"/>
          <w:szCs w:val="22"/>
        </w:rPr>
      </w:pPr>
      <w:r w:rsidRPr="00EF7B18">
        <w:rPr>
          <w:rFonts w:cs="Arial"/>
          <w:szCs w:val="22"/>
        </w:rPr>
        <w:t>Предмет закупки</w:t>
      </w:r>
      <w:r w:rsidR="009D1115" w:rsidRPr="00EF7B18">
        <w:rPr>
          <w:rFonts w:cs="Arial"/>
          <w:szCs w:val="22"/>
        </w:rPr>
        <w:t xml:space="preserve">: </w:t>
      </w:r>
      <w:r w:rsidR="007F19BE">
        <w:rPr>
          <w:rFonts w:cs="Arial"/>
          <w:b/>
        </w:rPr>
        <w:t>насосные агрегаты</w:t>
      </w:r>
    </w:p>
    <w:p w:rsidR="00D46D64" w:rsidRPr="00EF7B18" w:rsidRDefault="00D46D64" w:rsidP="00D46D64">
      <w:pPr>
        <w:rPr>
          <w:rFonts w:cs="Arial"/>
          <w:szCs w:val="22"/>
        </w:rPr>
      </w:pPr>
      <w:r w:rsidRPr="00EF7B18">
        <w:rPr>
          <w:rFonts w:cs="Arial"/>
          <w:szCs w:val="22"/>
        </w:rPr>
        <w:t xml:space="preserve">Инициатор закупки - </w:t>
      </w:r>
      <w:r w:rsidRPr="00EF7B18">
        <w:rPr>
          <w:rFonts w:cs="Arial"/>
          <w:b/>
          <w:szCs w:val="22"/>
        </w:rPr>
        <w:t>О</w:t>
      </w:r>
      <w:r w:rsidR="005D0934">
        <w:rPr>
          <w:rFonts w:cs="Arial"/>
          <w:b/>
          <w:szCs w:val="22"/>
        </w:rPr>
        <w:t>А</w:t>
      </w:r>
      <w:r w:rsidRPr="00EF7B18">
        <w:rPr>
          <w:rFonts w:cs="Arial"/>
          <w:b/>
          <w:szCs w:val="22"/>
        </w:rPr>
        <w:t>О «Славнефть-</w:t>
      </w:r>
      <w:r w:rsidR="005D0934">
        <w:rPr>
          <w:rFonts w:cs="Arial"/>
          <w:b/>
          <w:szCs w:val="22"/>
        </w:rPr>
        <w:t>ЯНОС</w:t>
      </w:r>
      <w:r w:rsidRPr="00EF7B18">
        <w:rPr>
          <w:rFonts w:cs="Arial"/>
          <w:b/>
          <w:szCs w:val="22"/>
        </w:rPr>
        <w:t>»</w:t>
      </w:r>
      <w:r w:rsidRPr="00EF7B18">
        <w:rPr>
          <w:rFonts w:cs="Arial"/>
          <w:szCs w:val="22"/>
        </w:rPr>
        <w:t xml:space="preserve">  </w:t>
      </w:r>
    </w:p>
    <w:p w:rsidR="00EF7B18" w:rsidRPr="00053DE0" w:rsidRDefault="00EF7B18" w:rsidP="00D46D64">
      <w:pPr>
        <w:rPr>
          <w:rFonts w:cs="Arial"/>
          <w:b/>
          <w:szCs w:val="22"/>
        </w:rPr>
      </w:pPr>
      <w:r w:rsidRPr="00EF7B18">
        <w:rPr>
          <w:rFonts w:cs="Arial"/>
          <w:bCs/>
          <w:szCs w:val="22"/>
        </w:rPr>
        <w:t xml:space="preserve">Плановые сроки поставки </w:t>
      </w:r>
      <w:r w:rsidR="00A64317">
        <w:rPr>
          <w:rFonts w:cs="Arial"/>
          <w:bCs/>
          <w:szCs w:val="22"/>
        </w:rPr>
        <w:t>–</w:t>
      </w:r>
      <w:r w:rsidRPr="00EF7B18">
        <w:rPr>
          <w:rFonts w:cs="Arial"/>
          <w:bCs/>
          <w:szCs w:val="22"/>
        </w:rPr>
        <w:t xml:space="preserve"> </w:t>
      </w:r>
      <w:proofErr w:type="gramStart"/>
      <w:r w:rsidR="007F19BE">
        <w:rPr>
          <w:rFonts w:cs="Arial"/>
          <w:bCs/>
          <w:szCs w:val="22"/>
        </w:rPr>
        <w:t>согласно графика</w:t>
      </w:r>
      <w:proofErr w:type="gramEnd"/>
      <w:r w:rsidR="007F19BE">
        <w:rPr>
          <w:rFonts w:cs="Arial"/>
          <w:bCs/>
          <w:szCs w:val="22"/>
        </w:rPr>
        <w:t xml:space="preserve"> </w:t>
      </w:r>
    </w:p>
    <w:p w:rsidR="00D46D64" w:rsidRPr="00EF7B18" w:rsidRDefault="00D46D64" w:rsidP="00D46D64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EF7B18">
        <w:rPr>
          <w:rFonts w:cs="Arial"/>
          <w:szCs w:val="22"/>
        </w:rPr>
        <w:t>Отгрузочные реквизиты грузополучателя: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287"/>
      </w:tblGrid>
      <w:tr w:rsidR="005D0934" w:rsidRPr="00EF7B18" w:rsidTr="002F3431">
        <w:tc>
          <w:tcPr>
            <w:tcW w:w="9287" w:type="dxa"/>
            <w:shd w:val="clear" w:color="auto" w:fill="auto"/>
          </w:tcPr>
          <w:p w:rsidR="005D0934" w:rsidRPr="00741C6A" w:rsidRDefault="005D0934" w:rsidP="00A81A94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both"/>
              <w:rPr>
                <w:rFonts w:cs="Arial"/>
                <w:i/>
                <w:iCs/>
                <w:sz w:val="23"/>
                <w:szCs w:val="23"/>
              </w:rPr>
            </w:pPr>
            <w:r w:rsidRPr="00741C6A">
              <w:rPr>
                <w:rFonts w:cs="Arial"/>
                <w:b/>
                <w:bCs/>
                <w:i/>
                <w:iCs/>
                <w:sz w:val="23"/>
                <w:szCs w:val="23"/>
                <w:u w:val="single"/>
              </w:rPr>
              <w:t>Грузополучатель:</w:t>
            </w:r>
            <w:r w:rsidRPr="00741C6A">
              <w:rPr>
                <w:rFonts w:cs="Arial"/>
                <w:i/>
                <w:iCs/>
                <w:sz w:val="23"/>
                <w:szCs w:val="23"/>
              </w:rPr>
              <w:t xml:space="preserve"> ОАО "Славнефть-ЯНОС». </w:t>
            </w:r>
          </w:p>
        </w:tc>
      </w:tr>
      <w:tr w:rsidR="005D0934" w:rsidRPr="00EF7B18" w:rsidTr="00EF7B18">
        <w:tc>
          <w:tcPr>
            <w:tcW w:w="9287" w:type="dxa"/>
            <w:shd w:val="clear" w:color="auto" w:fill="auto"/>
          </w:tcPr>
          <w:p w:rsidR="005D0934" w:rsidRPr="00741C6A" w:rsidRDefault="005D0934" w:rsidP="00A81A94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both"/>
              <w:rPr>
                <w:rFonts w:cs="Arial"/>
                <w:i/>
                <w:iCs/>
                <w:sz w:val="23"/>
                <w:szCs w:val="23"/>
              </w:rPr>
            </w:pPr>
          </w:p>
        </w:tc>
      </w:tr>
      <w:tr w:rsidR="005D0934" w:rsidRPr="00EF7B18" w:rsidTr="00EF7B18">
        <w:tc>
          <w:tcPr>
            <w:tcW w:w="9287" w:type="dxa"/>
            <w:shd w:val="clear" w:color="auto" w:fill="auto"/>
          </w:tcPr>
          <w:p w:rsidR="005D0934" w:rsidRPr="00741C6A" w:rsidRDefault="005D0934" w:rsidP="00A81A94">
            <w:pPr>
              <w:autoSpaceDE w:val="0"/>
              <w:autoSpaceDN w:val="0"/>
              <w:adjustRightInd w:val="0"/>
              <w:jc w:val="both"/>
              <w:rPr>
                <w:rFonts w:cs="Arial"/>
                <w:i/>
                <w:iCs/>
                <w:sz w:val="23"/>
                <w:szCs w:val="23"/>
              </w:rPr>
            </w:pPr>
            <w:r w:rsidRPr="00741C6A">
              <w:rPr>
                <w:rFonts w:cs="Arial"/>
                <w:b/>
                <w:bCs/>
                <w:i/>
                <w:iCs/>
                <w:sz w:val="23"/>
                <w:szCs w:val="23"/>
                <w:u w:val="single"/>
              </w:rPr>
              <w:t>Адрес склада грузополучателя:</w:t>
            </w:r>
            <w:r w:rsidRPr="00741C6A">
              <w:rPr>
                <w:rFonts w:cs="Arial"/>
                <w:szCs w:val="22"/>
              </w:rPr>
              <w:t xml:space="preserve"> </w:t>
            </w:r>
            <w:r w:rsidRPr="00741C6A">
              <w:rPr>
                <w:rFonts w:cs="Arial"/>
                <w:i/>
                <w:szCs w:val="22"/>
              </w:rPr>
              <w:t>150023, г. Ярославль, ул. Гагарина, 77 (База оборудования).</w:t>
            </w:r>
            <w:r w:rsidRPr="00741C6A">
              <w:rPr>
                <w:rFonts w:cs="Arial"/>
                <w:szCs w:val="22"/>
              </w:rPr>
              <w:t xml:space="preserve"> Для въезда на территорию Базы оборудования водителю автотранспортного средства необходимо получить пропуск по адресу: </w:t>
            </w:r>
            <w:r w:rsidRPr="00741C6A">
              <w:rPr>
                <w:rFonts w:cs="Arial"/>
                <w:i/>
                <w:iCs/>
                <w:sz w:val="23"/>
                <w:szCs w:val="23"/>
              </w:rPr>
              <w:t>Российская Федерация, 150380, город Ярославль, Московский проспект, дом 130.</w:t>
            </w:r>
          </w:p>
        </w:tc>
      </w:tr>
    </w:tbl>
    <w:p w:rsidR="00EF7B18" w:rsidRPr="00EF7B18" w:rsidRDefault="00EF7B18" w:rsidP="0010649C">
      <w:pPr>
        <w:pStyle w:val="afa"/>
        <w:rPr>
          <w:rFonts w:ascii="Arial" w:hAnsi="Arial" w:cs="Arial"/>
          <w:sz w:val="22"/>
          <w:szCs w:val="22"/>
          <w:highlight w:val="yellow"/>
        </w:rPr>
      </w:pPr>
    </w:p>
    <w:p w:rsidR="00351A3E" w:rsidRDefault="00351A3E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 w:rsidRPr="003F25D9">
        <w:rPr>
          <w:rFonts w:cs="Arial"/>
          <w:b/>
          <w:iCs/>
          <w:szCs w:val="22"/>
        </w:rPr>
        <w:t>2. Требования к предмету закупки</w:t>
      </w:r>
      <w:r w:rsidR="00E72F15">
        <w:rPr>
          <w:rFonts w:cs="Arial"/>
          <w:b/>
          <w:iCs/>
          <w:szCs w:val="22"/>
        </w:rPr>
        <w:t>:</w:t>
      </w:r>
    </w:p>
    <w:p w:rsidR="00A64317" w:rsidRDefault="00A64317" w:rsidP="00415236">
      <w:pPr>
        <w:pStyle w:val="afa"/>
        <w:jc w:val="both"/>
        <w:rPr>
          <w:rFonts w:ascii="Arial" w:hAnsi="Arial" w:cs="Arial"/>
          <w:sz w:val="20"/>
          <w:szCs w:val="20"/>
        </w:rPr>
      </w:pPr>
    </w:p>
    <w:p w:rsidR="00F35C22" w:rsidRDefault="00F566FE" w:rsidP="00415236">
      <w:pPr>
        <w:pStyle w:val="afa"/>
        <w:jc w:val="both"/>
        <w:rPr>
          <w:rFonts w:ascii="Arial" w:hAnsi="Arial" w:cs="Arial"/>
          <w:sz w:val="20"/>
          <w:szCs w:val="20"/>
        </w:rPr>
      </w:pPr>
      <w:r w:rsidRPr="00172CD3">
        <w:rPr>
          <w:rFonts w:ascii="Arial" w:hAnsi="Arial" w:cs="Arial"/>
          <w:sz w:val="20"/>
          <w:szCs w:val="20"/>
        </w:rPr>
        <w:t>- МТР долж</w:t>
      </w:r>
      <w:r w:rsidR="00BD7C14">
        <w:rPr>
          <w:rFonts w:ascii="Arial" w:hAnsi="Arial" w:cs="Arial"/>
          <w:sz w:val="20"/>
          <w:szCs w:val="20"/>
        </w:rPr>
        <w:t>е</w:t>
      </w:r>
      <w:r w:rsidRPr="00172CD3">
        <w:rPr>
          <w:rFonts w:ascii="Arial" w:hAnsi="Arial" w:cs="Arial"/>
          <w:sz w:val="20"/>
          <w:szCs w:val="20"/>
        </w:rPr>
        <w:t xml:space="preserve">н соответствовать </w:t>
      </w:r>
      <w:r w:rsidR="00AB0A22">
        <w:rPr>
          <w:rFonts w:ascii="Arial" w:hAnsi="Arial" w:cs="Arial"/>
          <w:sz w:val="20"/>
          <w:szCs w:val="20"/>
        </w:rPr>
        <w:t>техническим требованиям З</w:t>
      </w:r>
      <w:r w:rsidRPr="00172CD3">
        <w:rPr>
          <w:rFonts w:ascii="Arial" w:hAnsi="Arial" w:cs="Arial"/>
          <w:sz w:val="20"/>
          <w:szCs w:val="20"/>
        </w:rPr>
        <w:t>аказчика</w:t>
      </w:r>
      <w:r w:rsidR="00716F78">
        <w:rPr>
          <w:rFonts w:ascii="Arial" w:hAnsi="Arial" w:cs="Arial"/>
          <w:sz w:val="20"/>
          <w:szCs w:val="20"/>
        </w:rPr>
        <w:t xml:space="preserve">: </w:t>
      </w:r>
      <w:r w:rsidR="004E2E12">
        <w:rPr>
          <w:rFonts w:ascii="Arial" w:hAnsi="Arial" w:cs="Arial"/>
          <w:sz w:val="20"/>
          <w:szCs w:val="20"/>
        </w:rPr>
        <w:t xml:space="preserve">18754-23/1-ТХ-ЗТП, </w:t>
      </w:r>
      <w:r w:rsidR="00716F78" w:rsidRPr="00716F78">
        <w:rPr>
          <w:rFonts w:ascii="Arial" w:hAnsi="Arial" w:cs="Arial"/>
          <w:sz w:val="20"/>
          <w:szCs w:val="20"/>
        </w:rPr>
        <w:t>18753-23/1-ТХ-ОЛ</w:t>
      </w:r>
      <w:r w:rsidR="00716F78">
        <w:rPr>
          <w:rFonts w:ascii="Arial" w:hAnsi="Arial" w:cs="Arial"/>
          <w:sz w:val="20"/>
          <w:szCs w:val="20"/>
        </w:rPr>
        <w:t xml:space="preserve">, </w:t>
      </w:r>
      <w:r w:rsidR="00716F78" w:rsidRPr="00716F78">
        <w:rPr>
          <w:rFonts w:ascii="Arial" w:hAnsi="Arial" w:cs="Arial"/>
          <w:sz w:val="20"/>
          <w:szCs w:val="20"/>
        </w:rPr>
        <w:t>18754-23/1-ТХ-ОЛ</w:t>
      </w:r>
      <w:r w:rsidR="00716F78">
        <w:rPr>
          <w:rFonts w:ascii="Arial" w:hAnsi="Arial" w:cs="Arial"/>
          <w:sz w:val="20"/>
          <w:szCs w:val="20"/>
        </w:rPr>
        <w:t xml:space="preserve">, </w:t>
      </w:r>
      <w:r w:rsidR="002533B8">
        <w:rPr>
          <w:rFonts w:ascii="Arial" w:hAnsi="Arial" w:cs="Arial"/>
          <w:sz w:val="20"/>
          <w:szCs w:val="20"/>
        </w:rPr>
        <w:t xml:space="preserve">18773-46/2-ТХ-ЗТ, </w:t>
      </w:r>
      <w:r w:rsidR="00716F78" w:rsidRPr="00716F78">
        <w:rPr>
          <w:rFonts w:ascii="Arial" w:hAnsi="Arial" w:cs="Arial"/>
          <w:sz w:val="20"/>
          <w:szCs w:val="20"/>
        </w:rPr>
        <w:t>18773-46/2-ТХ-ОЛ-01</w:t>
      </w:r>
      <w:r w:rsidR="00716F78">
        <w:rPr>
          <w:rFonts w:ascii="Arial" w:hAnsi="Arial" w:cs="Arial"/>
          <w:sz w:val="20"/>
          <w:szCs w:val="20"/>
        </w:rPr>
        <w:t xml:space="preserve">, </w:t>
      </w:r>
      <w:r w:rsidR="00716F78" w:rsidRPr="00716F78">
        <w:rPr>
          <w:rFonts w:ascii="Arial" w:hAnsi="Arial" w:cs="Arial"/>
          <w:sz w:val="20"/>
          <w:szCs w:val="20"/>
        </w:rPr>
        <w:t>18773-46/2-ТХ-ОЛ-02</w:t>
      </w:r>
      <w:r w:rsidR="00716F78">
        <w:rPr>
          <w:rFonts w:ascii="Arial" w:hAnsi="Arial" w:cs="Arial"/>
          <w:sz w:val="20"/>
          <w:szCs w:val="20"/>
        </w:rPr>
        <w:t xml:space="preserve">, </w:t>
      </w:r>
      <w:r w:rsidR="004E2E12" w:rsidRPr="004E2E12">
        <w:rPr>
          <w:rFonts w:ascii="Arial" w:hAnsi="Arial" w:cs="Arial"/>
          <w:sz w:val="20"/>
          <w:szCs w:val="20"/>
        </w:rPr>
        <w:t>18773-46/2-ТХ-ОЛ-03</w:t>
      </w:r>
      <w:r w:rsidR="002533B8">
        <w:rPr>
          <w:rFonts w:ascii="Arial" w:hAnsi="Arial" w:cs="Arial"/>
          <w:sz w:val="20"/>
          <w:szCs w:val="20"/>
        </w:rPr>
        <w:t>;</w:t>
      </w:r>
    </w:p>
    <w:p w:rsidR="007975EA" w:rsidRDefault="002533B8" w:rsidP="002533B8">
      <w:pPr>
        <w:pStyle w:val="afa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="007975EA">
        <w:rPr>
          <w:rFonts w:ascii="Arial" w:hAnsi="Arial" w:cs="Arial"/>
          <w:sz w:val="20"/>
          <w:szCs w:val="20"/>
        </w:rPr>
        <w:t>соответствие  габаритных  размеров насосных агрегатов ограничениям, указанным в заказной документации;</w:t>
      </w:r>
    </w:p>
    <w:p w:rsidR="00A10301" w:rsidRPr="00172CD3" w:rsidRDefault="0089719D" w:rsidP="00415236">
      <w:pPr>
        <w:pStyle w:val="afa"/>
        <w:jc w:val="both"/>
        <w:rPr>
          <w:rFonts w:ascii="Arial" w:hAnsi="Arial" w:cs="Arial"/>
          <w:sz w:val="20"/>
          <w:szCs w:val="20"/>
        </w:rPr>
      </w:pPr>
      <w:r w:rsidRPr="00172CD3">
        <w:rPr>
          <w:rFonts w:ascii="Arial" w:hAnsi="Arial" w:cs="Arial"/>
          <w:sz w:val="20"/>
          <w:szCs w:val="20"/>
        </w:rPr>
        <w:t xml:space="preserve">- </w:t>
      </w:r>
      <w:r w:rsidR="006054C0" w:rsidRPr="00172CD3">
        <w:rPr>
          <w:rFonts w:ascii="Arial" w:hAnsi="Arial" w:cs="Arial"/>
          <w:sz w:val="20"/>
          <w:szCs w:val="20"/>
        </w:rPr>
        <w:t xml:space="preserve">МТР должно </w:t>
      </w:r>
      <w:r w:rsidR="00427BD9" w:rsidRPr="00172CD3">
        <w:rPr>
          <w:rFonts w:ascii="Arial" w:hAnsi="Arial" w:cs="Arial"/>
          <w:sz w:val="20"/>
          <w:szCs w:val="20"/>
        </w:rPr>
        <w:t>иметь полный комплект</w:t>
      </w:r>
      <w:r w:rsidR="006054C0" w:rsidRPr="00172CD3">
        <w:rPr>
          <w:rFonts w:ascii="Arial" w:hAnsi="Arial" w:cs="Arial"/>
          <w:sz w:val="20"/>
          <w:szCs w:val="20"/>
        </w:rPr>
        <w:t xml:space="preserve"> разрешительной документации в соответствии с законодательством РФ</w:t>
      </w:r>
      <w:r w:rsidR="00427BD9" w:rsidRPr="00172CD3">
        <w:rPr>
          <w:rFonts w:ascii="Arial" w:hAnsi="Arial" w:cs="Arial"/>
          <w:sz w:val="20"/>
          <w:szCs w:val="20"/>
        </w:rPr>
        <w:t xml:space="preserve"> для данного вида МТР</w:t>
      </w:r>
      <w:r w:rsidR="006054C0" w:rsidRPr="00172CD3">
        <w:rPr>
          <w:rFonts w:ascii="Arial" w:hAnsi="Arial" w:cs="Arial"/>
          <w:sz w:val="20"/>
          <w:szCs w:val="20"/>
        </w:rPr>
        <w:t>.</w:t>
      </w:r>
      <w:r w:rsidR="00154FFB" w:rsidRPr="00172CD3">
        <w:rPr>
          <w:rFonts w:ascii="Arial" w:hAnsi="Arial" w:cs="Arial"/>
          <w:sz w:val="20"/>
          <w:szCs w:val="20"/>
        </w:rPr>
        <w:t xml:space="preserve"> </w:t>
      </w:r>
    </w:p>
    <w:p w:rsidR="00A10301" w:rsidRPr="00172CD3" w:rsidRDefault="00A10301" w:rsidP="00A10301">
      <w:pPr>
        <w:shd w:val="clear" w:color="auto" w:fill="FFFFFF"/>
        <w:tabs>
          <w:tab w:val="left" w:pos="284"/>
        </w:tabs>
        <w:spacing w:before="0"/>
        <w:jc w:val="both"/>
        <w:rPr>
          <w:rFonts w:cs="Arial"/>
          <w:sz w:val="20"/>
          <w:szCs w:val="20"/>
        </w:rPr>
      </w:pPr>
    </w:p>
    <w:p w:rsidR="00A10301" w:rsidRPr="00172CD3" w:rsidRDefault="00A10301" w:rsidP="00A10301">
      <w:pPr>
        <w:shd w:val="clear" w:color="auto" w:fill="FFFFFF"/>
        <w:tabs>
          <w:tab w:val="left" w:pos="284"/>
        </w:tabs>
        <w:spacing w:before="0"/>
        <w:jc w:val="both"/>
        <w:rPr>
          <w:rFonts w:cs="Arial"/>
          <w:sz w:val="20"/>
          <w:szCs w:val="20"/>
        </w:rPr>
      </w:pPr>
      <w:r w:rsidRPr="00172CD3">
        <w:rPr>
          <w:rFonts w:cs="Arial"/>
          <w:b/>
          <w:iCs/>
          <w:sz w:val="20"/>
          <w:szCs w:val="20"/>
        </w:rPr>
        <w:t>Требования к поставке МТР</w:t>
      </w:r>
    </w:p>
    <w:p w:rsidR="0089719D" w:rsidRPr="00172CD3" w:rsidRDefault="0089719D" w:rsidP="0089719D">
      <w:pPr>
        <w:pStyle w:val="afa"/>
        <w:numPr>
          <w:ilvl w:val="0"/>
          <w:numId w:val="9"/>
        </w:numPr>
        <w:ind w:left="142" w:hanging="142"/>
        <w:jc w:val="both"/>
        <w:rPr>
          <w:rFonts w:ascii="Arial" w:hAnsi="Arial" w:cs="Arial"/>
          <w:sz w:val="20"/>
          <w:szCs w:val="20"/>
        </w:rPr>
      </w:pPr>
      <w:r w:rsidRPr="00172CD3">
        <w:rPr>
          <w:rFonts w:ascii="Arial" w:hAnsi="Arial" w:cs="Arial"/>
          <w:sz w:val="20"/>
          <w:szCs w:val="20"/>
        </w:rPr>
        <w:t>МТР должен иметь гарантию качества завода изготовителя (оригинал сервисной книги/паспорта изделия)</w:t>
      </w:r>
      <w:r w:rsidR="00B8424C">
        <w:rPr>
          <w:rFonts w:ascii="Arial" w:hAnsi="Arial" w:cs="Arial"/>
          <w:sz w:val="20"/>
          <w:szCs w:val="20"/>
        </w:rPr>
        <w:t>;</w:t>
      </w:r>
    </w:p>
    <w:p w:rsidR="0089719D" w:rsidRPr="00172CD3" w:rsidRDefault="0089719D" w:rsidP="0089719D">
      <w:pPr>
        <w:pStyle w:val="afa"/>
        <w:numPr>
          <w:ilvl w:val="0"/>
          <w:numId w:val="9"/>
        </w:numPr>
        <w:ind w:left="142" w:hanging="142"/>
        <w:jc w:val="both"/>
        <w:rPr>
          <w:rFonts w:ascii="Arial" w:hAnsi="Arial" w:cs="Arial"/>
          <w:sz w:val="20"/>
          <w:szCs w:val="20"/>
        </w:rPr>
      </w:pPr>
      <w:r w:rsidRPr="00172CD3">
        <w:rPr>
          <w:rFonts w:ascii="Arial" w:hAnsi="Arial" w:cs="Arial"/>
          <w:sz w:val="20"/>
          <w:szCs w:val="20"/>
        </w:rPr>
        <w:t>МТР при отгрузке должен быть упакован, упаковка должна предохранять МТР от порчи во время транспортировки и хранения</w:t>
      </w:r>
      <w:r w:rsidR="00B8424C">
        <w:rPr>
          <w:rFonts w:ascii="Arial" w:hAnsi="Arial" w:cs="Arial"/>
          <w:sz w:val="20"/>
          <w:szCs w:val="20"/>
        </w:rPr>
        <w:t>;</w:t>
      </w:r>
    </w:p>
    <w:p w:rsidR="0089719D" w:rsidRPr="00172CD3" w:rsidRDefault="0089719D" w:rsidP="0089719D">
      <w:pPr>
        <w:pStyle w:val="afa"/>
        <w:numPr>
          <w:ilvl w:val="0"/>
          <w:numId w:val="9"/>
        </w:numPr>
        <w:ind w:left="142" w:hanging="142"/>
        <w:jc w:val="both"/>
        <w:rPr>
          <w:rFonts w:ascii="Arial" w:hAnsi="Arial" w:cs="Arial"/>
          <w:sz w:val="20"/>
          <w:szCs w:val="20"/>
        </w:rPr>
      </w:pPr>
      <w:proofErr w:type="gramStart"/>
      <w:r w:rsidRPr="00172CD3">
        <w:rPr>
          <w:rFonts w:ascii="Arial" w:hAnsi="Arial" w:cs="Arial"/>
          <w:sz w:val="20"/>
          <w:szCs w:val="20"/>
        </w:rPr>
        <w:t xml:space="preserve">МТР должен быть изготовлен не ранее </w:t>
      </w:r>
      <w:r w:rsidR="007975EA">
        <w:rPr>
          <w:rFonts w:ascii="Arial" w:hAnsi="Arial" w:cs="Arial"/>
          <w:sz w:val="20"/>
          <w:szCs w:val="20"/>
        </w:rPr>
        <w:t xml:space="preserve">6 месяцев  от даты </w:t>
      </w:r>
      <w:r w:rsidR="00B8424C">
        <w:rPr>
          <w:rFonts w:ascii="Arial" w:hAnsi="Arial" w:cs="Arial"/>
          <w:sz w:val="20"/>
          <w:szCs w:val="20"/>
        </w:rPr>
        <w:t>заключения  договора  на поставку и</w:t>
      </w:r>
      <w:r w:rsidRPr="00172CD3">
        <w:rPr>
          <w:rFonts w:ascii="Arial" w:hAnsi="Arial" w:cs="Arial"/>
          <w:sz w:val="20"/>
          <w:szCs w:val="20"/>
        </w:rPr>
        <w:t xml:space="preserve">  не бывшим в употреблении</w:t>
      </w:r>
      <w:r w:rsidR="00B8424C">
        <w:rPr>
          <w:rFonts w:ascii="Arial" w:hAnsi="Arial" w:cs="Arial"/>
          <w:sz w:val="20"/>
          <w:szCs w:val="20"/>
        </w:rPr>
        <w:t>;</w:t>
      </w:r>
      <w:proofErr w:type="gramEnd"/>
    </w:p>
    <w:p w:rsidR="0089719D" w:rsidRPr="00172CD3" w:rsidRDefault="0089719D" w:rsidP="0089719D">
      <w:pPr>
        <w:pStyle w:val="afa"/>
        <w:numPr>
          <w:ilvl w:val="0"/>
          <w:numId w:val="9"/>
        </w:numPr>
        <w:ind w:left="142" w:hanging="142"/>
        <w:jc w:val="both"/>
        <w:rPr>
          <w:rFonts w:ascii="Arial" w:hAnsi="Arial" w:cs="Arial"/>
          <w:sz w:val="20"/>
          <w:szCs w:val="20"/>
        </w:rPr>
      </w:pPr>
      <w:r w:rsidRPr="00172CD3">
        <w:rPr>
          <w:rFonts w:ascii="Arial" w:hAnsi="Arial" w:cs="Arial"/>
          <w:sz w:val="20"/>
          <w:szCs w:val="20"/>
        </w:rPr>
        <w:t>Материалы и комплектующие используемые для производства должны быть новыми и не бывшими в употреблении</w:t>
      </w:r>
      <w:r w:rsidR="00B8424C">
        <w:rPr>
          <w:rFonts w:ascii="Arial" w:hAnsi="Arial" w:cs="Arial"/>
          <w:sz w:val="20"/>
          <w:szCs w:val="20"/>
        </w:rPr>
        <w:t>;</w:t>
      </w:r>
    </w:p>
    <w:p w:rsidR="00154FFB" w:rsidRDefault="00154FFB" w:rsidP="00154FFB">
      <w:pPr>
        <w:widowControl w:val="0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before="0"/>
        <w:ind w:left="142" w:hanging="142"/>
        <w:jc w:val="both"/>
        <w:rPr>
          <w:rFonts w:cs="Arial"/>
          <w:sz w:val="20"/>
          <w:szCs w:val="20"/>
        </w:rPr>
      </w:pPr>
      <w:r w:rsidRPr="00172CD3">
        <w:rPr>
          <w:rFonts w:cs="Arial"/>
          <w:sz w:val="20"/>
          <w:szCs w:val="20"/>
        </w:rPr>
        <w:t>одновременно с передачей МТР грузополучатель получает его принадлежности, а также следующие документы на МТР:</w:t>
      </w:r>
    </w:p>
    <w:p w:rsidR="00154FFB" w:rsidRPr="00172CD3" w:rsidRDefault="00154FFB" w:rsidP="00154FFB">
      <w:pPr>
        <w:widowControl w:val="0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before="0"/>
        <w:ind w:left="142" w:firstLine="0"/>
        <w:jc w:val="both"/>
        <w:rPr>
          <w:rFonts w:cs="Arial"/>
          <w:sz w:val="20"/>
          <w:szCs w:val="20"/>
        </w:rPr>
      </w:pPr>
      <w:r w:rsidRPr="00172CD3">
        <w:rPr>
          <w:rFonts w:cs="Arial"/>
          <w:sz w:val="20"/>
          <w:szCs w:val="20"/>
        </w:rPr>
        <w:t xml:space="preserve"> </w:t>
      </w:r>
      <w:r w:rsidRPr="00172CD3">
        <w:rPr>
          <w:rFonts w:cs="Arial"/>
          <w:iCs/>
          <w:sz w:val="20"/>
          <w:szCs w:val="20"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172CD3">
        <w:rPr>
          <w:rFonts w:cs="Arial"/>
          <w:iCs/>
          <w:sz w:val="20"/>
          <w:szCs w:val="20"/>
        </w:rPr>
        <w:t>ж</w:t>
      </w:r>
      <w:proofErr w:type="gramStart"/>
      <w:r w:rsidRPr="00172CD3">
        <w:rPr>
          <w:rFonts w:cs="Arial"/>
          <w:iCs/>
          <w:sz w:val="20"/>
          <w:szCs w:val="20"/>
        </w:rPr>
        <w:t>.д</w:t>
      </w:r>
      <w:proofErr w:type="spellEnd"/>
      <w:proofErr w:type="gramEnd"/>
      <w:r w:rsidRPr="00172CD3">
        <w:rPr>
          <w:rFonts w:cs="Arial"/>
          <w:iCs/>
          <w:sz w:val="20"/>
          <w:szCs w:val="20"/>
        </w:rPr>
        <w:t xml:space="preserve"> накладные/ТТН, иные товаросопроводительные документы, соответствующие способу транспортировки Товара</w:t>
      </w:r>
    </w:p>
    <w:p w:rsidR="00154FFB" w:rsidRPr="00172CD3" w:rsidRDefault="00154FFB" w:rsidP="00154FFB">
      <w:pPr>
        <w:numPr>
          <w:ilvl w:val="0"/>
          <w:numId w:val="11"/>
        </w:numPr>
        <w:shd w:val="clear" w:color="auto" w:fill="FFFFFF"/>
        <w:tabs>
          <w:tab w:val="left" w:pos="426"/>
        </w:tabs>
        <w:spacing w:before="0"/>
        <w:ind w:left="142" w:firstLine="0"/>
        <w:jc w:val="both"/>
        <w:rPr>
          <w:rFonts w:cs="Arial"/>
          <w:spacing w:val="3"/>
          <w:sz w:val="20"/>
          <w:szCs w:val="20"/>
        </w:rPr>
      </w:pPr>
      <w:r w:rsidRPr="00172CD3">
        <w:rPr>
          <w:rFonts w:cs="Arial"/>
          <w:spacing w:val="3"/>
          <w:sz w:val="20"/>
          <w:szCs w:val="20"/>
        </w:rPr>
        <w:t xml:space="preserve"> паспорт на русском языке</w:t>
      </w:r>
      <w:r w:rsidR="00B8424C">
        <w:rPr>
          <w:rFonts w:cs="Arial"/>
          <w:spacing w:val="3"/>
          <w:sz w:val="20"/>
          <w:szCs w:val="20"/>
        </w:rPr>
        <w:t>;</w:t>
      </w:r>
    </w:p>
    <w:p w:rsidR="00154FFB" w:rsidRPr="00172CD3" w:rsidRDefault="00154FFB" w:rsidP="00154FFB">
      <w:pPr>
        <w:numPr>
          <w:ilvl w:val="0"/>
          <w:numId w:val="11"/>
        </w:numPr>
        <w:shd w:val="clear" w:color="auto" w:fill="FFFFFF"/>
        <w:tabs>
          <w:tab w:val="left" w:pos="426"/>
        </w:tabs>
        <w:spacing w:before="0"/>
        <w:ind w:left="142" w:firstLine="0"/>
        <w:jc w:val="both"/>
        <w:rPr>
          <w:rFonts w:cs="Arial"/>
          <w:spacing w:val="3"/>
          <w:sz w:val="20"/>
          <w:szCs w:val="20"/>
        </w:rPr>
      </w:pPr>
      <w:r w:rsidRPr="00172CD3">
        <w:rPr>
          <w:rFonts w:cs="Arial"/>
          <w:spacing w:val="3"/>
          <w:sz w:val="20"/>
          <w:szCs w:val="20"/>
        </w:rPr>
        <w:t>заверенные поставщиком сертификаты соответствия/качества</w:t>
      </w:r>
      <w:r w:rsidR="00B8424C">
        <w:rPr>
          <w:rFonts w:cs="Arial"/>
          <w:spacing w:val="3"/>
          <w:sz w:val="20"/>
          <w:szCs w:val="20"/>
        </w:rPr>
        <w:t>;</w:t>
      </w:r>
      <w:r w:rsidRPr="00172CD3">
        <w:rPr>
          <w:rFonts w:cs="Arial"/>
          <w:spacing w:val="3"/>
          <w:sz w:val="20"/>
          <w:szCs w:val="20"/>
        </w:rPr>
        <w:t xml:space="preserve"> </w:t>
      </w:r>
    </w:p>
    <w:p w:rsidR="00154FFB" w:rsidRPr="00172CD3" w:rsidRDefault="00154FFB" w:rsidP="00154FFB">
      <w:pPr>
        <w:numPr>
          <w:ilvl w:val="0"/>
          <w:numId w:val="11"/>
        </w:numPr>
        <w:shd w:val="clear" w:color="auto" w:fill="FFFFFF"/>
        <w:tabs>
          <w:tab w:val="left" w:pos="426"/>
        </w:tabs>
        <w:spacing w:before="0"/>
        <w:ind w:left="142" w:firstLine="0"/>
        <w:jc w:val="both"/>
        <w:rPr>
          <w:rFonts w:cs="Arial"/>
          <w:spacing w:val="3"/>
          <w:sz w:val="20"/>
          <w:szCs w:val="20"/>
        </w:rPr>
      </w:pPr>
      <w:r w:rsidRPr="00172CD3">
        <w:rPr>
          <w:rFonts w:cs="Arial"/>
          <w:spacing w:val="3"/>
          <w:sz w:val="20"/>
          <w:szCs w:val="20"/>
        </w:rPr>
        <w:t>гарантийный талон/книга</w:t>
      </w:r>
    </w:p>
    <w:p w:rsidR="00154FFB" w:rsidRPr="00172CD3" w:rsidRDefault="00154FFB" w:rsidP="00154FFB">
      <w:pPr>
        <w:numPr>
          <w:ilvl w:val="0"/>
          <w:numId w:val="11"/>
        </w:numPr>
        <w:shd w:val="clear" w:color="auto" w:fill="FFFFFF"/>
        <w:tabs>
          <w:tab w:val="left" w:pos="426"/>
        </w:tabs>
        <w:spacing w:before="0"/>
        <w:ind w:left="142" w:firstLine="0"/>
        <w:jc w:val="both"/>
        <w:rPr>
          <w:rFonts w:cs="Arial"/>
          <w:spacing w:val="3"/>
          <w:sz w:val="20"/>
          <w:szCs w:val="20"/>
        </w:rPr>
      </w:pPr>
      <w:r w:rsidRPr="00172CD3">
        <w:rPr>
          <w:rFonts w:cs="Arial"/>
          <w:spacing w:val="3"/>
          <w:sz w:val="20"/>
          <w:szCs w:val="20"/>
        </w:rPr>
        <w:t xml:space="preserve"> руководства (инструкции) по эксплуатации Товара</w:t>
      </w:r>
    </w:p>
    <w:p w:rsidR="00154FFB" w:rsidRPr="00172CD3" w:rsidRDefault="00154FFB" w:rsidP="00172CD3">
      <w:pPr>
        <w:shd w:val="clear" w:color="auto" w:fill="FFFFFF"/>
        <w:tabs>
          <w:tab w:val="left" w:pos="284"/>
        </w:tabs>
        <w:jc w:val="both"/>
        <w:rPr>
          <w:rFonts w:cs="Arial"/>
          <w:sz w:val="20"/>
          <w:szCs w:val="20"/>
        </w:rPr>
      </w:pPr>
      <w:r w:rsidRPr="00172CD3">
        <w:rPr>
          <w:rFonts w:cs="Arial"/>
          <w:sz w:val="20"/>
          <w:szCs w:val="20"/>
        </w:rPr>
        <w:t xml:space="preserve">- </w:t>
      </w:r>
      <w:r w:rsidRPr="00172CD3">
        <w:rPr>
          <w:rFonts w:cs="Arial"/>
          <w:spacing w:val="3"/>
          <w:sz w:val="20"/>
          <w:szCs w:val="20"/>
        </w:rPr>
        <w:t>Документация на МТР должна быть на бумажном и электронном носителе. На электронном носителе в виде скан образов в формате «.</w:t>
      </w:r>
      <w:r w:rsidRPr="00172CD3">
        <w:rPr>
          <w:rFonts w:cs="Arial"/>
          <w:spacing w:val="3"/>
          <w:sz w:val="20"/>
          <w:szCs w:val="20"/>
          <w:lang w:val="en-US"/>
        </w:rPr>
        <w:t>pdf</w:t>
      </w:r>
      <w:r w:rsidRPr="00172CD3">
        <w:rPr>
          <w:rFonts w:cs="Arial"/>
          <w:spacing w:val="3"/>
          <w:sz w:val="20"/>
          <w:szCs w:val="20"/>
        </w:rPr>
        <w:t>»</w:t>
      </w:r>
    </w:p>
    <w:p w:rsidR="00154FFB" w:rsidRPr="00172CD3" w:rsidRDefault="00154FFB" w:rsidP="00172CD3">
      <w:pPr>
        <w:numPr>
          <w:ilvl w:val="0"/>
          <w:numId w:val="12"/>
        </w:numPr>
        <w:shd w:val="clear" w:color="auto" w:fill="FFFFFF"/>
        <w:tabs>
          <w:tab w:val="left" w:pos="284"/>
        </w:tabs>
        <w:spacing w:before="0"/>
        <w:ind w:left="142" w:hanging="142"/>
        <w:jc w:val="both"/>
        <w:rPr>
          <w:rFonts w:cs="Arial"/>
          <w:sz w:val="20"/>
          <w:szCs w:val="20"/>
        </w:rPr>
      </w:pPr>
      <w:r w:rsidRPr="00172CD3">
        <w:rPr>
          <w:rFonts w:cs="Arial"/>
          <w:spacing w:val="3"/>
          <w:sz w:val="20"/>
          <w:szCs w:val="20"/>
        </w:rPr>
        <w:t>Документация на МТР импортного производства должна быть переведена на русский язык</w:t>
      </w:r>
      <w:r w:rsidR="00B8424C">
        <w:rPr>
          <w:rFonts w:cs="Arial"/>
          <w:spacing w:val="3"/>
          <w:sz w:val="20"/>
          <w:szCs w:val="20"/>
        </w:rPr>
        <w:t>.</w:t>
      </w:r>
    </w:p>
    <w:p w:rsidR="00154FFB" w:rsidRPr="00172CD3" w:rsidRDefault="00154FFB" w:rsidP="00172CD3">
      <w:pPr>
        <w:numPr>
          <w:ilvl w:val="0"/>
          <w:numId w:val="12"/>
        </w:numPr>
        <w:shd w:val="clear" w:color="auto" w:fill="FFFFFF"/>
        <w:tabs>
          <w:tab w:val="left" w:pos="284"/>
        </w:tabs>
        <w:spacing w:before="0"/>
        <w:ind w:left="142" w:hanging="142"/>
        <w:jc w:val="both"/>
        <w:rPr>
          <w:rFonts w:cs="Arial"/>
          <w:sz w:val="20"/>
          <w:szCs w:val="20"/>
        </w:rPr>
      </w:pPr>
      <w:r w:rsidRPr="00172CD3">
        <w:rPr>
          <w:rFonts w:cs="Arial"/>
          <w:sz w:val="20"/>
          <w:szCs w:val="20"/>
        </w:rPr>
        <w:t>Оригиналы документации (паспорт, с</w:t>
      </w:r>
      <w:r w:rsidR="009A5CB8">
        <w:rPr>
          <w:rFonts w:cs="Arial"/>
          <w:sz w:val="20"/>
          <w:szCs w:val="20"/>
        </w:rPr>
        <w:t xml:space="preserve">ертификаты, проч.) на МТР должны </w:t>
      </w:r>
      <w:r w:rsidRPr="00172CD3">
        <w:rPr>
          <w:rFonts w:cs="Arial"/>
          <w:sz w:val="20"/>
          <w:szCs w:val="20"/>
        </w:rPr>
        <w:t xml:space="preserve"> отправляться совместно с </w:t>
      </w:r>
      <w:proofErr w:type="gramStart"/>
      <w:r w:rsidRPr="00172CD3">
        <w:rPr>
          <w:rFonts w:cs="Arial"/>
          <w:sz w:val="20"/>
          <w:szCs w:val="20"/>
        </w:rPr>
        <w:t>поставляемым</w:t>
      </w:r>
      <w:proofErr w:type="gramEnd"/>
      <w:r w:rsidRPr="00172CD3">
        <w:rPr>
          <w:rFonts w:cs="Arial"/>
          <w:sz w:val="20"/>
          <w:szCs w:val="20"/>
        </w:rPr>
        <w:t xml:space="preserve"> МТР до пункта назначения</w:t>
      </w:r>
      <w:r w:rsidR="009A5CB8">
        <w:rPr>
          <w:rFonts w:cs="Arial"/>
          <w:sz w:val="20"/>
          <w:szCs w:val="20"/>
        </w:rPr>
        <w:t>;</w:t>
      </w:r>
    </w:p>
    <w:p w:rsidR="00154FFB" w:rsidRPr="00172CD3" w:rsidRDefault="00154FFB" w:rsidP="00172CD3">
      <w:pPr>
        <w:numPr>
          <w:ilvl w:val="0"/>
          <w:numId w:val="12"/>
        </w:numPr>
        <w:shd w:val="clear" w:color="auto" w:fill="FFFFFF"/>
        <w:tabs>
          <w:tab w:val="left" w:pos="284"/>
        </w:tabs>
        <w:spacing w:before="0"/>
        <w:ind w:left="142" w:hanging="142"/>
        <w:jc w:val="both"/>
        <w:rPr>
          <w:rFonts w:cs="Arial"/>
          <w:sz w:val="20"/>
          <w:szCs w:val="20"/>
        </w:rPr>
      </w:pPr>
      <w:r w:rsidRPr="00172CD3">
        <w:rPr>
          <w:rFonts w:cs="Arial"/>
          <w:sz w:val="20"/>
          <w:szCs w:val="20"/>
        </w:rPr>
        <w:t>МТР должен быть освобожден от прав третьих лиц</w:t>
      </w:r>
      <w:r w:rsidR="00B8424C">
        <w:rPr>
          <w:rFonts w:cs="Arial"/>
          <w:sz w:val="20"/>
          <w:szCs w:val="20"/>
        </w:rPr>
        <w:t>.</w:t>
      </w:r>
    </w:p>
    <w:p w:rsidR="00351A3E" w:rsidRPr="003F25D9" w:rsidRDefault="00351A3E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 w:rsidRPr="003F25D9">
        <w:rPr>
          <w:rFonts w:cs="Arial"/>
          <w:b/>
          <w:iCs/>
          <w:szCs w:val="22"/>
        </w:rPr>
        <w:t>3. Требования к контрагенту</w:t>
      </w:r>
    </w:p>
    <w:p w:rsidR="000F6517" w:rsidRPr="00172CD3" w:rsidRDefault="000F6517" w:rsidP="000F6517">
      <w:pPr>
        <w:pStyle w:val="afa"/>
        <w:ind w:left="142" w:hanging="142"/>
        <w:jc w:val="both"/>
        <w:rPr>
          <w:rFonts w:ascii="Arial" w:hAnsi="Arial" w:cs="Arial"/>
          <w:color w:val="000000"/>
          <w:kern w:val="24"/>
          <w:sz w:val="20"/>
          <w:szCs w:val="20"/>
        </w:rPr>
      </w:pPr>
      <w:r w:rsidRPr="00172CD3">
        <w:rPr>
          <w:rFonts w:ascii="Arial" w:hAnsi="Arial" w:cs="Arial"/>
          <w:color w:val="000000"/>
          <w:kern w:val="24"/>
          <w:sz w:val="20"/>
          <w:szCs w:val="20"/>
        </w:rPr>
        <w:t xml:space="preserve">- Контрагент (компания) является производителем поставляемых МТР, закупаемых ОАО «НГК «Славнефть», или официальным Торговым Домом производителя, при условии, что </w:t>
      </w:r>
      <w:r w:rsidRPr="00172CD3">
        <w:rPr>
          <w:rFonts w:ascii="Arial" w:hAnsi="Arial" w:cs="Arial"/>
          <w:color w:val="000000"/>
          <w:kern w:val="24"/>
          <w:sz w:val="20"/>
          <w:szCs w:val="20"/>
        </w:rPr>
        <w:lastRenderedPageBreak/>
        <w:t>производитель не осуществляет реализацию данных МТР на территории РФ</w:t>
      </w:r>
      <w:r w:rsidR="002A5DEE" w:rsidRPr="00172CD3">
        <w:rPr>
          <w:rFonts w:ascii="Arial" w:hAnsi="Arial" w:cs="Arial"/>
          <w:color w:val="000000"/>
          <w:kern w:val="24"/>
          <w:sz w:val="20"/>
          <w:szCs w:val="20"/>
        </w:rPr>
        <w:t xml:space="preserve"> (подтверждается надлежаще оформленным письмом изготовителя МТР)</w:t>
      </w:r>
      <w:r w:rsidRPr="00172CD3">
        <w:rPr>
          <w:rFonts w:ascii="Arial" w:hAnsi="Arial" w:cs="Arial"/>
          <w:color w:val="000000"/>
          <w:kern w:val="24"/>
          <w:sz w:val="20"/>
          <w:szCs w:val="20"/>
        </w:rPr>
        <w:t>. К поставкам оборудования посредники не допускаются.</w:t>
      </w:r>
    </w:p>
    <w:p w:rsidR="00732055" w:rsidRPr="00172CD3" w:rsidRDefault="00732055" w:rsidP="00732055">
      <w:pPr>
        <w:autoSpaceDE w:val="0"/>
        <w:autoSpaceDN w:val="0"/>
        <w:adjustRightInd w:val="0"/>
        <w:ind w:left="142" w:hanging="142"/>
        <w:jc w:val="both"/>
        <w:rPr>
          <w:rFonts w:cs="Arial"/>
          <w:color w:val="000000"/>
          <w:sz w:val="20"/>
          <w:szCs w:val="20"/>
        </w:rPr>
      </w:pPr>
      <w:r w:rsidRPr="00172CD3">
        <w:rPr>
          <w:rFonts w:cs="Arial"/>
          <w:color w:val="000000"/>
          <w:kern w:val="24"/>
          <w:sz w:val="20"/>
          <w:szCs w:val="20"/>
        </w:rPr>
        <w:t xml:space="preserve">- </w:t>
      </w:r>
      <w:r w:rsidR="00A73CF0" w:rsidRPr="00172CD3">
        <w:rPr>
          <w:rFonts w:cs="Arial"/>
          <w:color w:val="000000"/>
          <w:kern w:val="24"/>
          <w:sz w:val="20"/>
          <w:szCs w:val="20"/>
        </w:rPr>
        <w:t>П</w:t>
      </w:r>
      <w:r w:rsidRPr="00172CD3">
        <w:rPr>
          <w:rFonts w:cs="Arial"/>
          <w:color w:val="000000"/>
          <w:kern w:val="24"/>
          <w:sz w:val="20"/>
          <w:szCs w:val="20"/>
        </w:rPr>
        <w:t>оложительно</w:t>
      </w:r>
      <w:r w:rsidR="00A73CF0" w:rsidRPr="00172CD3">
        <w:rPr>
          <w:rFonts w:cs="Arial"/>
          <w:color w:val="000000"/>
          <w:kern w:val="24"/>
          <w:sz w:val="20"/>
          <w:szCs w:val="20"/>
        </w:rPr>
        <w:t>е</w:t>
      </w:r>
      <w:r w:rsidRPr="00172CD3">
        <w:rPr>
          <w:rFonts w:cs="Arial"/>
          <w:color w:val="000000"/>
          <w:kern w:val="24"/>
          <w:sz w:val="20"/>
          <w:szCs w:val="20"/>
        </w:rPr>
        <w:t xml:space="preserve"> заключени</w:t>
      </w:r>
      <w:r w:rsidR="00A73CF0" w:rsidRPr="00172CD3">
        <w:rPr>
          <w:rFonts w:cs="Arial"/>
          <w:color w:val="000000"/>
          <w:kern w:val="24"/>
          <w:sz w:val="20"/>
          <w:szCs w:val="20"/>
        </w:rPr>
        <w:t>е</w:t>
      </w:r>
      <w:r w:rsidRPr="00172CD3">
        <w:rPr>
          <w:rFonts w:cs="Arial"/>
          <w:color w:val="000000"/>
          <w:kern w:val="24"/>
          <w:sz w:val="20"/>
          <w:szCs w:val="20"/>
        </w:rPr>
        <w:t xml:space="preserve"> ОАО «НГК «Славнефть» по результатам проведенного технического аудита </w:t>
      </w:r>
      <w:r w:rsidR="00A73CF0" w:rsidRPr="00172CD3">
        <w:rPr>
          <w:rFonts w:cs="Arial"/>
          <w:color w:val="000000"/>
          <w:kern w:val="24"/>
          <w:sz w:val="20"/>
          <w:szCs w:val="20"/>
        </w:rPr>
        <w:t>п</w:t>
      </w:r>
      <w:r w:rsidRPr="00172CD3">
        <w:rPr>
          <w:rFonts w:cs="Arial"/>
          <w:color w:val="000000"/>
          <w:kern w:val="24"/>
          <w:sz w:val="20"/>
          <w:szCs w:val="20"/>
        </w:rPr>
        <w:t xml:space="preserve">роизводителя предлагаемых к поставке МТР </w:t>
      </w:r>
      <w:r w:rsidRPr="00172CD3">
        <w:rPr>
          <w:rFonts w:cs="Arial"/>
          <w:color w:val="000000"/>
          <w:sz w:val="20"/>
          <w:szCs w:val="20"/>
        </w:rPr>
        <w:t>(</w:t>
      </w:r>
      <w:r w:rsidR="00A73CF0" w:rsidRPr="00172CD3">
        <w:rPr>
          <w:rFonts w:cs="Arial"/>
          <w:color w:val="000000"/>
          <w:sz w:val="20"/>
          <w:szCs w:val="20"/>
        </w:rPr>
        <w:t xml:space="preserve">если </w:t>
      </w:r>
      <w:r w:rsidR="004A6E86" w:rsidRPr="00172CD3">
        <w:rPr>
          <w:rFonts w:cs="Arial"/>
          <w:color w:val="000000"/>
          <w:sz w:val="20"/>
          <w:szCs w:val="20"/>
        </w:rPr>
        <w:t xml:space="preserve">аудит </w:t>
      </w:r>
      <w:r w:rsidR="00A73CF0" w:rsidRPr="00172CD3">
        <w:rPr>
          <w:rFonts w:cs="Arial"/>
          <w:color w:val="000000"/>
          <w:sz w:val="20"/>
          <w:szCs w:val="20"/>
        </w:rPr>
        <w:t>проводился</w:t>
      </w:r>
      <w:r w:rsidRPr="00172CD3">
        <w:rPr>
          <w:rFonts w:cs="Arial"/>
          <w:color w:val="000000"/>
          <w:sz w:val="20"/>
          <w:szCs w:val="20"/>
        </w:rPr>
        <w:t>).</w:t>
      </w:r>
    </w:p>
    <w:p w:rsidR="00415236" w:rsidRPr="00172CD3" w:rsidRDefault="00415236" w:rsidP="00172CD3">
      <w:pPr>
        <w:widowControl w:val="0"/>
        <w:shd w:val="clear" w:color="auto" w:fill="FFFFFF"/>
        <w:autoSpaceDE w:val="0"/>
        <w:autoSpaceDN w:val="0"/>
        <w:adjustRightInd w:val="0"/>
        <w:ind w:left="142" w:hanging="142"/>
        <w:jc w:val="both"/>
        <w:rPr>
          <w:rFonts w:ascii="Arial CYR" w:eastAsiaTheme="minorHAnsi" w:hAnsi="Arial CYR" w:cs="Arial CYR"/>
          <w:sz w:val="20"/>
          <w:szCs w:val="20"/>
          <w:lang w:eastAsia="en-US"/>
        </w:rPr>
      </w:pPr>
      <w:r w:rsidRPr="00172CD3">
        <w:rPr>
          <w:rFonts w:ascii="Arial CYR" w:eastAsiaTheme="minorHAnsi" w:hAnsi="Arial CYR" w:cs="Arial CYR"/>
          <w:sz w:val="20"/>
          <w:szCs w:val="20"/>
          <w:lang w:eastAsia="en-US"/>
        </w:rPr>
        <w:t xml:space="preserve">- </w:t>
      </w:r>
      <w:r w:rsidR="00172CD3" w:rsidRPr="00172CD3">
        <w:rPr>
          <w:rFonts w:cs="Arial"/>
          <w:color w:val="000000"/>
          <w:kern w:val="24"/>
          <w:sz w:val="20"/>
          <w:szCs w:val="20"/>
        </w:rPr>
        <w:t>Контрагент</w:t>
      </w:r>
      <w:r w:rsidR="00172CD3" w:rsidRPr="00172CD3">
        <w:rPr>
          <w:rFonts w:ascii="Arial CYR" w:eastAsiaTheme="minorHAnsi" w:hAnsi="Arial CYR" w:cs="Arial CYR"/>
          <w:sz w:val="20"/>
          <w:szCs w:val="20"/>
          <w:lang w:eastAsia="en-US"/>
        </w:rPr>
        <w:t xml:space="preserve"> подтверждает в</w:t>
      </w:r>
      <w:r w:rsidRPr="00172CD3">
        <w:rPr>
          <w:rFonts w:ascii="Arial CYR" w:eastAsiaTheme="minorHAnsi" w:hAnsi="Arial CYR" w:cs="Arial CYR"/>
          <w:sz w:val="20"/>
          <w:szCs w:val="20"/>
          <w:lang w:eastAsia="en-US"/>
        </w:rPr>
        <w:t>озможность посещения производственной площадки производителя представителями Покупателя или Заказчика, с целью инспектирования текущего состояния производства и</w:t>
      </w:r>
      <w:r w:rsidR="00172CD3" w:rsidRPr="00172CD3">
        <w:rPr>
          <w:rFonts w:ascii="Arial CYR" w:eastAsiaTheme="minorHAnsi" w:hAnsi="Arial CYR" w:cs="Arial CYR"/>
          <w:sz w:val="20"/>
          <w:szCs w:val="20"/>
          <w:lang w:eastAsia="en-US"/>
        </w:rPr>
        <w:t>/или</w:t>
      </w:r>
      <w:r w:rsidRPr="00172CD3">
        <w:rPr>
          <w:rFonts w:ascii="Arial CYR" w:eastAsiaTheme="minorHAnsi" w:hAnsi="Arial CYR" w:cs="Arial CYR"/>
          <w:sz w:val="20"/>
          <w:szCs w:val="20"/>
          <w:lang w:eastAsia="en-US"/>
        </w:rPr>
        <w:t xml:space="preserve"> присутствия на приемо-сдаточных испытаниях</w:t>
      </w:r>
      <w:r w:rsidR="00172CD3" w:rsidRPr="00172CD3">
        <w:rPr>
          <w:rFonts w:ascii="Arial CYR" w:eastAsiaTheme="minorHAnsi" w:hAnsi="Arial CYR" w:cs="Arial CYR"/>
          <w:sz w:val="20"/>
          <w:szCs w:val="20"/>
          <w:lang w:eastAsia="en-US"/>
        </w:rPr>
        <w:t xml:space="preserve"> (гарантийным письмом в Технической части предложения)</w:t>
      </w:r>
      <w:r w:rsidRPr="00172CD3">
        <w:rPr>
          <w:rFonts w:ascii="Arial CYR" w:eastAsiaTheme="minorHAnsi" w:hAnsi="Arial CYR" w:cs="Arial CYR"/>
          <w:sz w:val="20"/>
          <w:szCs w:val="20"/>
          <w:lang w:eastAsia="en-US"/>
        </w:rPr>
        <w:t>.</w:t>
      </w:r>
    </w:p>
    <w:p w:rsidR="000F6517" w:rsidRPr="00172CD3" w:rsidRDefault="000F6517" w:rsidP="000F6517">
      <w:pPr>
        <w:autoSpaceDE w:val="0"/>
        <w:autoSpaceDN w:val="0"/>
        <w:adjustRightInd w:val="0"/>
        <w:ind w:left="142" w:hanging="142"/>
        <w:jc w:val="both"/>
        <w:rPr>
          <w:rFonts w:cs="Arial"/>
          <w:color w:val="000000"/>
          <w:kern w:val="24"/>
          <w:sz w:val="20"/>
          <w:szCs w:val="20"/>
        </w:rPr>
      </w:pPr>
      <w:r w:rsidRPr="00172CD3">
        <w:rPr>
          <w:rFonts w:cs="Arial"/>
          <w:color w:val="000000"/>
          <w:kern w:val="24"/>
          <w:sz w:val="20"/>
          <w:szCs w:val="20"/>
        </w:rPr>
        <w:t>- Отсутствие признанных поставщиком неудовлетворенных претензий по качеству и срокам поставки ОАО "НГК "Славнефть", со сроком более полугода по результатам претензионной работы с Контрагентом, либо в соответствии с судебным решением.</w:t>
      </w:r>
    </w:p>
    <w:p w:rsidR="000F6517" w:rsidRPr="00172CD3" w:rsidRDefault="000F6517" w:rsidP="000F6517">
      <w:pPr>
        <w:autoSpaceDE w:val="0"/>
        <w:autoSpaceDN w:val="0"/>
        <w:adjustRightInd w:val="0"/>
        <w:ind w:left="142" w:hanging="142"/>
        <w:jc w:val="both"/>
        <w:rPr>
          <w:rFonts w:cs="Arial"/>
          <w:color w:val="000000"/>
          <w:kern w:val="24"/>
          <w:sz w:val="20"/>
          <w:szCs w:val="20"/>
        </w:rPr>
      </w:pPr>
      <w:r w:rsidRPr="00172CD3">
        <w:rPr>
          <w:rFonts w:cs="Arial"/>
          <w:color w:val="000000"/>
          <w:kern w:val="24"/>
          <w:sz w:val="20"/>
          <w:szCs w:val="20"/>
        </w:rPr>
        <w:t>- Наличие действующего сертификата сертификации ISO 9001, либо иной применяемой в компании системе менеджмента качества</w:t>
      </w:r>
      <w:r w:rsidR="002A5DEE" w:rsidRPr="00172CD3">
        <w:rPr>
          <w:rFonts w:cs="Arial"/>
          <w:color w:val="000000"/>
          <w:kern w:val="24"/>
          <w:sz w:val="20"/>
          <w:szCs w:val="20"/>
        </w:rPr>
        <w:t xml:space="preserve"> (документ в </w:t>
      </w:r>
      <w:r w:rsidR="00677905" w:rsidRPr="00172CD3">
        <w:rPr>
          <w:rFonts w:cs="Arial"/>
          <w:color w:val="000000"/>
          <w:kern w:val="24"/>
          <w:sz w:val="20"/>
          <w:szCs w:val="20"/>
        </w:rPr>
        <w:t>виде заверенной контрагентом копии</w:t>
      </w:r>
      <w:r w:rsidR="002A5DEE" w:rsidRPr="00172CD3">
        <w:rPr>
          <w:rFonts w:cs="Arial"/>
          <w:color w:val="000000"/>
          <w:kern w:val="24"/>
          <w:sz w:val="20"/>
          <w:szCs w:val="20"/>
        </w:rPr>
        <w:t>)</w:t>
      </w:r>
      <w:r w:rsidRPr="00172CD3">
        <w:rPr>
          <w:rFonts w:cs="Arial"/>
          <w:color w:val="000000"/>
          <w:kern w:val="24"/>
          <w:sz w:val="20"/>
          <w:szCs w:val="20"/>
        </w:rPr>
        <w:t>.</w:t>
      </w:r>
    </w:p>
    <w:p w:rsidR="00351A3E" w:rsidRPr="00172CD3" w:rsidRDefault="00351A3E" w:rsidP="00351A3E">
      <w:pPr>
        <w:autoSpaceDE w:val="0"/>
        <w:autoSpaceDN w:val="0"/>
        <w:adjustRightInd w:val="0"/>
        <w:jc w:val="both"/>
        <w:rPr>
          <w:rFonts w:cs="Arial"/>
          <w:b/>
          <w:iCs/>
          <w:sz w:val="20"/>
          <w:szCs w:val="20"/>
        </w:rPr>
      </w:pPr>
      <w:r w:rsidRPr="00172CD3">
        <w:rPr>
          <w:rFonts w:cs="Arial"/>
          <w:b/>
          <w:iCs/>
          <w:sz w:val="20"/>
          <w:szCs w:val="20"/>
        </w:rPr>
        <w:t>4. Прочие требования</w:t>
      </w:r>
    </w:p>
    <w:p w:rsidR="00D162D2" w:rsidRPr="00172CD3" w:rsidRDefault="00D162D2" w:rsidP="00D162D2">
      <w:pPr>
        <w:ind w:left="284" w:hanging="284"/>
        <w:jc w:val="both"/>
        <w:rPr>
          <w:rFonts w:cs="Arial"/>
          <w:b/>
          <w:sz w:val="20"/>
          <w:szCs w:val="20"/>
          <w:u w:val="single"/>
        </w:rPr>
      </w:pPr>
      <w:r w:rsidRPr="00172CD3">
        <w:rPr>
          <w:rFonts w:cs="Arial"/>
          <w:sz w:val="20"/>
          <w:szCs w:val="20"/>
        </w:rPr>
        <w:t xml:space="preserve">- При невозможности установки требуемого срока оплаты, Поставщик вправе предложить </w:t>
      </w:r>
      <w:proofErr w:type="spellStart"/>
      <w:r w:rsidRPr="00172CD3">
        <w:rPr>
          <w:rFonts w:cs="Arial"/>
          <w:sz w:val="20"/>
          <w:szCs w:val="20"/>
        </w:rPr>
        <w:t>факторинговую</w:t>
      </w:r>
      <w:proofErr w:type="spellEnd"/>
      <w:r w:rsidRPr="00172CD3">
        <w:rPr>
          <w:rFonts w:cs="Arial"/>
          <w:sz w:val="20"/>
          <w:szCs w:val="20"/>
        </w:rPr>
        <w:t xml:space="preserve"> систему оплаты. При этом ОАО «НГК «Славнефть» готово рассматривать </w:t>
      </w:r>
      <w:proofErr w:type="spellStart"/>
      <w:r w:rsidRPr="00172CD3">
        <w:rPr>
          <w:rFonts w:cs="Arial"/>
          <w:sz w:val="20"/>
          <w:szCs w:val="20"/>
        </w:rPr>
        <w:t>факторинговую</w:t>
      </w:r>
      <w:proofErr w:type="spellEnd"/>
      <w:r w:rsidRPr="00172CD3">
        <w:rPr>
          <w:rFonts w:cs="Arial"/>
          <w:sz w:val="20"/>
          <w:szCs w:val="20"/>
        </w:rPr>
        <w:t xml:space="preserve"> систему оплаты </w:t>
      </w:r>
      <w:r w:rsidRPr="00172CD3">
        <w:rPr>
          <w:rFonts w:cs="Arial"/>
          <w:b/>
          <w:sz w:val="20"/>
          <w:szCs w:val="20"/>
          <w:u w:val="single"/>
        </w:rPr>
        <w:t>только при условии предоставления Банком дополнительной отсрочки платежа на срок от 45 рабочих дней до 65 рабочих дней.</w:t>
      </w:r>
    </w:p>
    <w:p w:rsidR="00351A3E" w:rsidRPr="00172CD3" w:rsidRDefault="00351A3E" w:rsidP="00351A3E">
      <w:pPr>
        <w:spacing w:before="0"/>
        <w:jc w:val="both"/>
        <w:rPr>
          <w:rFonts w:cs="Arial"/>
          <w:sz w:val="20"/>
          <w:szCs w:val="20"/>
        </w:rPr>
      </w:pPr>
    </w:p>
    <w:p w:rsidR="00D519CC" w:rsidRDefault="00D519CC" w:rsidP="00351A3E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F35C22" w:rsidRDefault="00F35C22" w:rsidP="00351A3E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F35C22" w:rsidRDefault="00F35C22" w:rsidP="00351A3E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394DC5" w:rsidRPr="00F35C22" w:rsidRDefault="00394DC5" w:rsidP="00394DC5">
      <w:pPr>
        <w:pStyle w:val="ConsPlusNormal"/>
        <w:widowControl/>
        <w:ind w:firstLine="0"/>
        <w:jc w:val="both"/>
        <w:rPr>
          <w:rFonts w:ascii="Arial" w:hAnsi="Arial" w:cs="Arial"/>
          <w:b/>
        </w:rPr>
      </w:pPr>
      <w:r w:rsidRPr="00F35C22">
        <w:rPr>
          <w:rFonts w:ascii="Arial" w:hAnsi="Arial" w:cs="Arial"/>
          <w:b/>
        </w:rPr>
        <w:t>Начальник</w:t>
      </w:r>
      <w:r w:rsidR="00D519CC" w:rsidRPr="00F35C22">
        <w:rPr>
          <w:rFonts w:ascii="Arial" w:hAnsi="Arial" w:cs="Arial"/>
          <w:b/>
        </w:rPr>
        <w:t xml:space="preserve"> </w:t>
      </w:r>
      <w:r w:rsidRPr="00F35C22">
        <w:rPr>
          <w:rFonts w:ascii="Arial" w:hAnsi="Arial" w:cs="Arial"/>
          <w:b/>
        </w:rPr>
        <w:t xml:space="preserve"> ДЗМТР                                                                       </w:t>
      </w:r>
      <w:r w:rsidR="007F19BE">
        <w:rPr>
          <w:rFonts w:ascii="Arial" w:hAnsi="Arial" w:cs="Arial"/>
          <w:b/>
        </w:rPr>
        <w:t>И.</w:t>
      </w:r>
      <w:r w:rsidR="00716F78">
        <w:rPr>
          <w:rFonts w:ascii="Arial" w:hAnsi="Arial" w:cs="Arial"/>
          <w:b/>
        </w:rPr>
        <w:t xml:space="preserve">Ю. </w:t>
      </w:r>
      <w:proofErr w:type="spellStart"/>
      <w:r w:rsidR="00716F78">
        <w:rPr>
          <w:rFonts w:ascii="Arial" w:hAnsi="Arial" w:cs="Arial"/>
          <w:b/>
        </w:rPr>
        <w:t>Усков</w:t>
      </w:r>
      <w:proofErr w:type="spellEnd"/>
    </w:p>
    <w:p w:rsidR="00394DC5" w:rsidRPr="00F35C22" w:rsidRDefault="00394DC5" w:rsidP="00394DC5">
      <w:pPr>
        <w:pStyle w:val="ConsPlusNormal"/>
        <w:widowControl/>
        <w:ind w:firstLine="0"/>
        <w:jc w:val="both"/>
        <w:rPr>
          <w:rFonts w:ascii="Arial" w:hAnsi="Arial" w:cs="Arial"/>
          <w:b/>
        </w:rPr>
      </w:pPr>
    </w:p>
    <w:p w:rsidR="00394DC5" w:rsidRPr="00F35C22" w:rsidRDefault="00394DC5" w:rsidP="00D519CC">
      <w:pPr>
        <w:pStyle w:val="ConsPlusNormal"/>
        <w:widowControl/>
        <w:ind w:left="6372" w:firstLine="0"/>
        <w:jc w:val="both"/>
        <w:rPr>
          <w:rFonts w:ascii="Arial" w:hAnsi="Arial" w:cs="Arial"/>
          <w:b/>
          <w:sz w:val="16"/>
          <w:szCs w:val="16"/>
        </w:rPr>
      </w:pPr>
      <w:r w:rsidRPr="00F35C22">
        <w:rPr>
          <w:rFonts w:ascii="Arial" w:hAnsi="Arial" w:cs="Arial"/>
          <w:b/>
          <w:sz w:val="16"/>
          <w:szCs w:val="16"/>
        </w:rPr>
        <w:t>«_</w:t>
      </w:r>
      <w:r w:rsidR="00053DE0" w:rsidRPr="00F35C22">
        <w:rPr>
          <w:rFonts w:ascii="Arial" w:hAnsi="Arial" w:cs="Arial"/>
          <w:b/>
          <w:sz w:val="16"/>
          <w:szCs w:val="16"/>
        </w:rPr>
        <w:t>_______</w:t>
      </w:r>
      <w:r w:rsidRPr="00F35C22">
        <w:rPr>
          <w:rFonts w:ascii="Arial" w:hAnsi="Arial" w:cs="Arial"/>
          <w:b/>
          <w:sz w:val="16"/>
          <w:szCs w:val="16"/>
        </w:rPr>
        <w:t>__»______________</w:t>
      </w:r>
      <w:proofErr w:type="gramStart"/>
      <w:r w:rsidRPr="00F35C22">
        <w:rPr>
          <w:rFonts w:ascii="Arial" w:hAnsi="Arial" w:cs="Arial"/>
          <w:b/>
          <w:sz w:val="16"/>
          <w:szCs w:val="16"/>
        </w:rPr>
        <w:t>г</w:t>
      </w:r>
      <w:proofErr w:type="gramEnd"/>
      <w:r w:rsidRPr="00F35C22">
        <w:rPr>
          <w:rFonts w:ascii="Arial" w:hAnsi="Arial" w:cs="Arial"/>
          <w:b/>
          <w:sz w:val="16"/>
          <w:szCs w:val="16"/>
        </w:rPr>
        <w:t>.</w:t>
      </w:r>
    </w:p>
    <w:p w:rsidR="00394DC5" w:rsidRPr="00F35C22" w:rsidRDefault="00394DC5" w:rsidP="00394DC5">
      <w:pPr>
        <w:pStyle w:val="ConsPlusNormal"/>
        <w:widowControl/>
        <w:ind w:firstLine="0"/>
        <w:jc w:val="both"/>
        <w:rPr>
          <w:rFonts w:ascii="Arial" w:hAnsi="Arial" w:cs="Arial"/>
          <w:b/>
        </w:rPr>
      </w:pPr>
      <w:r w:rsidRPr="00F35C22">
        <w:rPr>
          <w:rFonts w:ascii="Arial" w:hAnsi="Arial" w:cs="Arial"/>
          <w:b/>
        </w:rPr>
        <w:t xml:space="preserve">               </w:t>
      </w:r>
    </w:p>
    <w:p w:rsidR="00D519CC" w:rsidRDefault="00D519CC" w:rsidP="00351A3E">
      <w:pPr>
        <w:jc w:val="right"/>
        <w:rPr>
          <w:b/>
        </w:rPr>
      </w:pPr>
    </w:p>
    <w:p w:rsidR="00D519CC" w:rsidRDefault="00D519CC" w:rsidP="00351A3E">
      <w:pPr>
        <w:jc w:val="right"/>
        <w:rPr>
          <w:b/>
        </w:rPr>
      </w:pPr>
    </w:p>
    <w:p w:rsidR="00D519CC" w:rsidRDefault="00D519CC" w:rsidP="00351A3E">
      <w:pPr>
        <w:jc w:val="right"/>
        <w:rPr>
          <w:b/>
        </w:rPr>
      </w:pPr>
    </w:p>
    <w:p w:rsidR="00D519CC" w:rsidRDefault="00D519CC" w:rsidP="00351A3E">
      <w:pPr>
        <w:jc w:val="right"/>
        <w:rPr>
          <w:b/>
        </w:rPr>
      </w:pPr>
    </w:p>
    <w:p w:rsidR="00D519CC" w:rsidRDefault="00D519CC" w:rsidP="00351A3E">
      <w:pPr>
        <w:jc w:val="right"/>
        <w:rPr>
          <w:b/>
        </w:rPr>
      </w:pPr>
    </w:p>
    <w:p w:rsidR="00D519CC" w:rsidRDefault="00D519CC" w:rsidP="00351A3E">
      <w:pPr>
        <w:jc w:val="right"/>
        <w:rPr>
          <w:b/>
        </w:rPr>
      </w:pPr>
    </w:p>
    <w:p w:rsidR="00D519CC" w:rsidRDefault="00D519CC" w:rsidP="00351A3E">
      <w:pPr>
        <w:jc w:val="right"/>
        <w:rPr>
          <w:b/>
        </w:rPr>
      </w:pPr>
    </w:p>
    <w:p w:rsidR="00D519CC" w:rsidRDefault="00D519CC" w:rsidP="00351A3E">
      <w:pPr>
        <w:jc w:val="right"/>
        <w:rPr>
          <w:b/>
        </w:rPr>
      </w:pPr>
    </w:p>
    <w:p w:rsidR="00D519CC" w:rsidRDefault="00D519CC" w:rsidP="00351A3E">
      <w:pPr>
        <w:jc w:val="right"/>
        <w:rPr>
          <w:b/>
        </w:rPr>
      </w:pPr>
    </w:p>
    <w:p w:rsidR="00D519CC" w:rsidRDefault="00D519CC" w:rsidP="00351A3E">
      <w:pPr>
        <w:jc w:val="right"/>
        <w:rPr>
          <w:b/>
        </w:rPr>
      </w:pPr>
    </w:p>
    <w:p w:rsidR="00D519CC" w:rsidRDefault="00D519CC" w:rsidP="00351A3E">
      <w:pPr>
        <w:jc w:val="right"/>
        <w:rPr>
          <w:b/>
        </w:rPr>
      </w:pPr>
    </w:p>
    <w:p w:rsidR="00D519CC" w:rsidRDefault="00D519CC" w:rsidP="00351A3E">
      <w:pPr>
        <w:jc w:val="right"/>
        <w:rPr>
          <w:b/>
        </w:rPr>
      </w:pPr>
    </w:p>
    <w:p w:rsidR="00D519CC" w:rsidRDefault="00D519CC" w:rsidP="00351A3E">
      <w:pPr>
        <w:jc w:val="right"/>
        <w:rPr>
          <w:b/>
        </w:rPr>
      </w:pPr>
    </w:p>
    <w:p w:rsidR="00D519CC" w:rsidRDefault="00D519CC" w:rsidP="00351A3E">
      <w:pPr>
        <w:jc w:val="right"/>
        <w:rPr>
          <w:b/>
        </w:rPr>
      </w:pPr>
    </w:p>
    <w:p w:rsidR="00D519CC" w:rsidRDefault="00D519CC" w:rsidP="00351A3E">
      <w:pPr>
        <w:jc w:val="right"/>
        <w:rPr>
          <w:b/>
        </w:rPr>
      </w:pPr>
    </w:p>
    <w:p w:rsidR="00D519CC" w:rsidRDefault="00D519CC" w:rsidP="00351A3E">
      <w:pPr>
        <w:jc w:val="right"/>
        <w:rPr>
          <w:b/>
        </w:rPr>
      </w:pPr>
    </w:p>
    <w:p w:rsidR="00D519CC" w:rsidRDefault="00D519CC" w:rsidP="00351A3E">
      <w:pPr>
        <w:jc w:val="right"/>
        <w:rPr>
          <w:b/>
        </w:rPr>
      </w:pPr>
    </w:p>
    <w:p w:rsidR="00D519CC" w:rsidRDefault="00D519CC" w:rsidP="00351A3E">
      <w:pPr>
        <w:jc w:val="right"/>
        <w:rPr>
          <w:b/>
        </w:rPr>
      </w:pPr>
    </w:p>
    <w:p w:rsidR="00D519CC" w:rsidRDefault="00D519CC" w:rsidP="00351A3E">
      <w:pPr>
        <w:jc w:val="right"/>
        <w:rPr>
          <w:b/>
        </w:rPr>
      </w:pPr>
    </w:p>
    <w:p w:rsidR="00D519CC" w:rsidRDefault="00D519CC" w:rsidP="00351A3E">
      <w:pPr>
        <w:jc w:val="right"/>
        <w:rPr>
          <w:b/>
        </w:rPr>
      </w:pPr>
    </w:p>
    <w:p w:rsidR="00D519CC" w:rsidRDefault="00D519CC" w:rsidP="00351A3E">
      <w:pPr>
        <w:jc w:val="right"/>
        <w:rPr>
          <w:b/>
        </w:rPr>
      </w:pPr>
    </w:p>
    <w:p w:rsidR="00D519CC" w:rsidRDefault="00D519CC" w:rsidP="00351A3E">
      <w:pPr>
        <w:jc w:val="right"/>
        <w:rPr>
          <w:b/>
        </w:rPr>
      </w:pPr>
    </w:p>
    <w:p w:rsidR="00D519CC" w:rsidRDefault="00D519CC" w:rsidP="00351A3E">
      <w:pPr>
        <w:jc w:val="right"/>
        <w:rPr>
          <w:b/>
        </w:rPr>
      </w:pPr>
    </w:p>
    <w:p w:rsidR="00D519CC" w:rsidRDefault="00D519CC" w:rsidP="00351A3E">
      <w:pPr>
        <w:jc w:val="right"/>
        <w:rPr>
          <w:b/>
        </w:rPr>
      </w:pPr>
    </w:p>
    <w:p w:rsidR="00D519CC" w:rsidRDefault="00D519CC" w:rsidP="00351A3E">
      <w:pPr>
        <w:jc w:val="right"/>
        <w:rPr>
          <w:b/>
        </w:rPr>
      </w:pPr>
      <w:bookmarkStart w:id="0" w:name="_GoBack"/>
      <w:bookmarkEnd w:id="0"/>
    </w:p>
    <w:sectPr w:rsidR="00D519CC" w:rsidSect="004F48B9">
      <w:footerReference w:type="even" r:id="rId9"/>
      <w:footerReference w:type="default" r:id="rId10"/>
      <w:pgSz w:w="11906" w:h="16838" w:code="9"/>
      <w:pgMar w:top="85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1EA" w:rsidRDefault="00AD51EA" w:rsidP="00351A3E">
      <w:pPr>
        <w:spacing w:before="0"/>
      </w:pPr>
      <w:r>
        <w:separator/>
      </w:r>
    </w:p>
  </w:endnote>
  <w:endnote w:type="continuationSeparator" w:id="0">
    <w:p w:rsidR="00AD51EA" w:rsidRDefault="00AD51EA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EA" w:rsidRDefault="00AD51EA" w:rsidP="00A4072C">
    <w:pPr>
      <w:pStyle w:val="aff"/>
      <w:framePr w:wrap="around" w:vAnchor="text" w:hAnchor="margin" w:xAlign="center" w:y="1"/>
      <w:rPr>
        <w:rStyle w:val="aff1"/>
      </w:rPr>
    </w:pPr>
    <w:r>
      <w:rPr>
        <w:rStyle w:val="aff1"/>
      </w:rPr>
      <w:fldChar w:fldCharType="begin"/>
    </w:r>
    <w:r>
      <w:rPr>
        <w:rStyle w:val="aff1"/>
      </w:rPr>
      <w:instrText xml:space="preserve">PAGE  </w:instrText>
    </w:r>
    <w:r>
      <w:rPr>
        <w:rStyle w:val="aff1"/>
      </w:rPr>
      <w:fldChar w:fldCharType="end"/>
    </w:r>
  </w:p>
  <w:p w:rsidR="00AD51EA" w:rsidRDefault="00AD51EA">
    <w:pPr>
      <w:pStyle w:val="af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EA" w:rsidRDefault="00AD51EA">
    <w:pPr>
      <w:pStyle w:val="aff"/>
      <w:jc w:val="center"/>
    </w:pPr>
  </w:p>
  <w:p w:rsidR="00AD51EA" w:rsidRPr="0017478F" w:rsidRDefault="00AD51EA" w:rsidP="00A4072C">
    <w:pPr>
      <w:pStyle w:val="af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1EA" w:rsidRDefault="00AD51EA" w:rsidP="00351A3E">
      <w:pPr>
        <w:spacing w:before="0"/>
      </w:pPr>
      <w:r>
        <w:separator/>
      </w:r>
    </w:p>
  </w:footnote>
  <w:footnote w:type="continuationSeparator" w:id="0">
    <w:p w:rsidR="00AD51EA" w:rsidRDefault="00AD51EA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30C"/>
    <w:multiLevelType w:val="hybridMultilevel"/>
    <w:tmpl w:val="BC9C4C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566FB"/>
    <w:multiLevelType w:val="hybridMultilevel"/>
    <w:tmpl w:val="E15ACAA0"/>
    <w:lvl w:ilvl="0" w:tplc="8A4CFA26">
      <w:start w:val="1"/>
      <w:numFmt w:val="decimal"/>
      <w:lvlText w:val="%1."/>
      <w:lvlJc w:val="left"/>
      <w:pPr>
        <w:tabs>
          <w:tab w:val="num" w:pos="7740"/>
        </w:tabs>
        <w:ind w:left="7740" w:hanging="360"/>
      </w:pPr>
      <w:rPr>
        <w:rFonts w:cs="Times New Roman" w:hint="default"/>
        <w:color w:val="FFFF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4">
    <w:nsid w:val="0F887E81"/>
    <w:multiLevelType w:val="hybridMultilevel"/>
    <w:tmpl w:val="3AA64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3F70D3"/>
    <w:multiLevelType w:val="hybridMultilevel"/>
    <w:tmpl w:val="B9988250"/>
    <w:lvl w:ilvl="0" w:tplc="68B0AEC8">
      <w:start w:val="1"/>
      <w:numFmt w:val="upperRoman"/>
      <w:lvlText w:val="(%1)"/>
      <w:lvlJc w:val="left"/>
      <w:pPr>
        <w:tabs>
          <w:tab w:val="num" w:pos="1455"/>
        </w:tabs>
        <w:ind w:left="145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FA13DE"/>
    <w:multiLevelType w:val="hybridMultilevel"/>
    <w:tmpl w:val="C010D650"/>
    <w:lvl w:ilvl="0" w:tplc="FFFFFFFF">
      <w:start w:val="4"/>
      <w:numFmt w:val="bullet"/>
      <w:lvlText w:val=""/>
      <w:lvlJc w:val="left"/>
      <w:pPr>
        <w:tabs>
          <w:tab w:val="num" w:pos="1110"/>
        </w:tabs>
        <w:ind w:left="111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8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9">
    <w:nsid w:val="27A7629B"/>
    <w:multiLevelType w:val="hybridMultilevel"/>
    <w:tmpl w:val="197ABEBA"/>
    <w:lvl w:ilvl="0" w:tplc="04190005">
      <w:start w:val="1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5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59D1684E"/>
    <w:multiLevelType w:val="hybridMultilevel"/>
    <w:tmpl w:val="DC2AE8A2"/>
    <w:lvl w:ilvl="0" w:tplc="18C6DCFA">
      <w:start w:val="1"/>
      <w:numFmt w:val="upperRoman"/>
      <w:lvlText w:val="(%1)"/>
      <w:lvlJc w:val="left"/>
      <w:pPr>
        <w:tabs>
          <w:tab w:val="num" w:pos="900"/>
        </w:tabs>
        <w:ind w:left="90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3">
    <w:nsid w:val="64EC6F17"/>
    <w:multiLevelType w:val="multilevel"/>
    <w:tmpl w:val="10F842E6"/>
    <w:lvl w:ilvl="0">
      <w:start w:val="2"/>
      <w:numFmt w:val="decimal"/>
      <w:pStyle w:val="ad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4">
    <w:nsid w:val="65A23193"/>
    <w:multiLevelType w:val="hybridMultilevel"/>
    <w:tmpl w:val="12989F16"/>
    <w:lvl w:ilvl="0" w:tplc="89480A92">
      <w:start w:val="1"/>
      <w:numFmt w:val="bullet"/>
      <w:lvlText w:val="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DA64463"/>
    <w:multiLevelType w:val="hybridMultilevel"/>
    <w:tmpl w:val="08EEFEF6"/>
    <w:lvl w:ilvl="0" w:tplc="49F48B06">
      <w:start w:val="1"/>
      <w:numFmt w:val="upp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76B12522"/>
    <w:multiLevelType w:val="hybridMultilevel"/>
    <w:tmpl w:val="72524808"/>
    <w:lvl w:ilvl="0" w:tplc="35AED1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FF33DE"/>
    <w:multiLevelType w:val="hybridMultilevel"/>
    <w:tmpl w:val="267A8F0E"/>
    <w:lvl w:ilvl="0" w:tplc="BB88D9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911D65"/>
    <w:multiLevelType w:val="hybridMultilevel"/>
    <w:tmpl w:val="32184768"/>
    <w:lvl w:ilvl="0" w:tplc="BE3EE560">
      <w:start w:val="1"/>
      <w:numFmt w:val="upperRoman"/>
      <w:lvlText w:val="(%1)"/>
      <w:lvlJc w:val="left"/>
      <w:pPr>
        <w:tabs>
          <w:tab w:val="num" w:pos="1590"/>
        </w:tabs>
        <w:ind w:left="159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25"/>
  </w:num>
  <w:num w:numId="3">
    <w:abstractNumId w:val="8"/>
  </w:num>
  <w:num w:numId="4">
    <w:abstractNumId w:val="13"/>
  </w:num>
  <w:num w:numId="5">
    <w:abstractNumId w:val="16"/>
  </w:num>
  <w:num w:numId="6">
    <w:abstractNumId w:val="15"/>
  </w:num>
  <w:num w:numId="7">
    <w:abstractNumId w:val="17"/>
  </w:num>
  <w:num w:numId="8">
    <w:abstractNumId w:val="4"/>
  </w:num>
  <w:num w:numId="9">
    <w:abstractNumId w:val="11"/>
  </w:num>
  <w:num w:numId="10">
    <w:abstractNumId w:val="16"/>
  </w:num>
  <w:num w:numId="11">
    <w:abstractNumId w:val="15"/>
  </w:num>
  <w:num w:numId="12">
    <w:abstractNumId w:val="17"/>
  </w:num>
  <w:num w:numId="13">
    <w:abstractNumId w:val="10"/>
  </w:num>
  <w:num w:numId="14">
    <w:abstractNumId w:val="12"/>
  </w:num>
  <w:num w:numId="15">
    <w:abstractNumId w:val="20"/>
  </w:num>
  <w:num w:numId="16">
    <w:abstractNumId w:val="1"/>
  </w:num>
  <w:num w:numId="17">
    <w:abstractNumId w:val="27"/>
  </w:num>
  <w:num w:numId="18">
    <w:abstractNumId w:val="22"/>
  </w:num>
  <w:num w:numId="19">
    <w:abstractNumId w:val="14"/>
  </w:num>
  <w:num w:numId="20">
    <w:abstractNumId w:val="3"/>
  </w:num>
  <w:num w:numId="21">
    <w:abstractNumId w:val="23"/>
  </w:num>
  <w:num w:numId="22">
    <w:abstractNumId w:val="28"/>
  </w:num>
  <w:num w:numId="23">
    <w:abstractNumId w:val="7"/>
  </w:num>
  <w:num w:numId="24">
    <w:abstractNumId w:val="9"/>
  </w:num>
  <w:num w:numId="25">
    <w:abstractNumId w:val="0"/>
  </w:num>
  <w:num w:numId="26">
    <w:abstractNumId w:val="18"/>
  </w:num>
  <w:num w:numId="27">
    <w:abstractNumId w:val="5"/>
  </w:num>
  <w:num w:numId="28">
    <w:abstractNumId w:val="21"/>
  </w:num>
  <w:num w:numId="29">
    <w:abstractNumId w:val="6"/>
  </w:num>
  <w:num w:numId="30">
    <w:abstractNumId w:val="26"/>
  </w:num>
  <w:num w:numId="31">
    <w:abstractNumId w:val="30"/>
  </w:num>
  <w:num w:numId="32">
    <w:abstractNumId w:val="2"/>
  </w:num>
  <w:num w:numId="33">
    <w:abstractNumId w:val="29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21C4F"/>
    <w:rsid w:val="00041F63"/>
    <w:rsid w:val="00053DE0"/>
    <w:rsid w:val="00061220"/>
    <w:rsid w:val="00074B3D"/>
    <w:rsid w:val="00092F96"/>
    <w:rsid w:val="0009336B"/>
    <w:rsid w:val="00093F12"/>
    <w:rsid w:val="000A6CC2"/>
    <w:rsid w:val="000B0EE8"/>
    <w:rsid w:val="000B1AFE"/>
    <w:rsid w:val="000B45DD"/>
    <w:rsid w:val="000D30EF"/>
    <w:rsid w:val="000D7FF8"/>
    <w:rsid w:val="000F5B00"/>
    <w:rsid w:val="000F6517"/>
    <w:rsid w:val="001026AE"/>
    <w:rsid w:val="0010649C"/>
    <w:rsid w:val="00114E5C"/>
    <w:rsid w:val="0012565C"/>
    <w:rsid w:val="00125724"/>
    <w:rsid w:val="0013010C"/>
    <w:rsid w:val="001360A6"/>
    <w:rsid w:val="00154FFB"/>
    <w:rsid w:val="00166E40"/>
    <w:rsid w:val="00172CD3"/>
    <w:rsid w:val="00175093"/>
    <w:rsid w:val="00185B94"/>
    <w:rsid w:val="001956DD"/>
    <w:rsid w:val="00197777"/>
    <w:rsid w:val="001B1164"/>
    <w:rsid w:val="001B35B9"/>
    <w:rsid w:val="001C01B4"/>
    <w:rsid w:val="001D040A"/>
    <w:rsid w:val="001D0D0F"/>
    <w:rsid w:val="001E0604"/>
    <w:rsid w:val="0021564A"/>
    <w:rsid w:val="00245ED2"/>
    <w:rsid w:val="00250782"/>
    <w:rsid w:val="002533B8"/>
    <w:rsid w:val="00253D66"/>
    <w:rsid w:val="0027137A"/>
    <w:rsid w:val="002903F6"/>
    <w:rsid w:val="00295B31"/>
    <w:rsid w:val="002A1761"/>
    <w:rsid w:val="002A5DEE"/>
    <w:rsid w:val="002B284F"/>
    <w:rsid w:val="002B4173"/>
    <w:rsid w:val="002B7ADB"/>
    <w:rsid w:val="002C46AA"/>
    <w:rsid w:val="002E1EEC"/>
    <w:rsid w:val="002E23EA"/>
    <w:rsid w:val="002F3431"/>
    <w:rsid w:val="002F49DC"/>
    <w:rsid w:val="003003AA"/>
    <w:rsid w:val="00300E57"/>
    <w:rsid w:val="00303507"/>
    <w:rsid w:val="00305998"/>
    <w:rsid w:val="0031056B"/>
    <w:rsid w:val="00320742"/>
    <w:rsid w:val="00325218"/>
    <w:rsid w:val="0032630C"/>
    <w:rsid w:val="003278C0"/>
    <w:rsid w:val="0033705C"/>
    <w:rsid w:val="0034719D"/>
    <w:rsid w:val="00350DB6"/>
    <w:rsid w:val="00351A3E"/>
    <w:rsid w:val="00355128"/>
    <w:rsid w:val="00361EC9"/>
    <w:rsid w:val="00362E6F"/>
    <w:rsid w:val="003700F4"/>
    <w:rsid w:val="00371010"/>
    <w:rsid w:val="003807A6"/>
    <w:rsid w:val="00393710"/>
    <w:rsid w:val="00394DC5"/>
    <w:rsid w:val="00396A7F"/>
    <w:rsid w:val="003A0645"/>
    <w:rsid w:val="003A62E0"/>
    <w:rsid w:val="003C33FD"/>
    <w:rsid w:val="003D5500"/>
    <w:rsid w:val="003D7F41"/>
    <w:rsid w:val="003E3D60"/>
    <w:rsid w:val="003E4086"/>
    <w:rsid w:val="003E45AE"/>
    <w:rsid w:val="003E7398"/>
    <w:rsid w:val="003F25D9"/>
    <w:rsid w:val="00402962"/>
    <w:rsid w:val="00404353"/>
    <w:rsid w:val="00405CC4"/>
    <w:rsid w:val="00406CDE"/>
    <w:rsid w:val="00415236"/>
    <w:rsid w:val="004172EC"/>
    <w:rsid w:val="00427BD9"/>
    <w:rsid w:val="00441BC1"/>
    <w:rsid w:val="0044293F"/>
    <w:rsid w:val="004671B0"/>
    <w:rsid w:val="00471DC4"/>
    <w:rsid w:val="004867CF"/>
    <w:rsid w:val="00490884"/>
    <w:rsid w:val="00492427"/>
    <w:rsid w:val="00496E66"/>
    <w:rsid w:val="004A2F6F"/>
    <w:rsid w:val="004A6E86"/>
    <w:rsid w:val="004B25C3"/>
    <w:rsid w:val="004C0FE8"/>
    <w:rsid w:val="004C4813"/>
    <w:rsid w:val="004C605F"/>
    <w:rsid w:val="004E2821"/>
    <w:rsid w:val="004E2DB2"/>
    <w:rsid w:val="004E2E12"/>
    <w:rsid w:val="004E5F37"/>
    <w:rsid w:val="004F2E7D"/>
    <w:rsid w:val="004F48B9"/>
    <w:rsid w:val="004F74BD"/>
    <w:rsid w:val="0050082E"/>
    <w:rsid w:val="00510C1F"/>
    <w:rsid w:val="00514F75"/>
    <w:rsid w:val="005176C4"/>
    <w:rsid w:val="00527DD5"/>
    <w:rsid w:val="00535B10"/>
    <w:rsid w:val="00536259"/>
    <w:rsid w:val="005502A7"/>
    <w:rsid w:val="00551598"/>
    <w:rsid w:val="00552F3D"/>
    <w:rsid w:val="00553EB1"/>
    <w:rsid w:val="00575757"/>
    <w:rsid w:val="005817C2"/>
    <w:rsid w:val="00597683"/>
    <w:rsid w:val="005D0934"/>
    <w:rsid w:val="005D0CDF"/>
    <w:rsid w:val="005D3432"/>
    <w:rsid w:val="005D4C74"/>
    <w:rsid w:val="005E2D0C"/>
    <w:rsid w:val="005E79E0"/>
    <w:rsid w:val="005F419D"/>
    <w:rsid w:val="006054C0"/>
    <w:rsid w:val="00624DE3"/>
    <w:rsid w:val="0063475A"/>
    <w:rsid w:val="00636574"/>
    <w:rsid w:val="00640788"/>
    <w:rsid w:val="00677905"/>
    <w:rsid w:val="006863F1"/>
    <w:rsid w:val="006A3707"/>
    <w:rsid w:val="006B6B70"/>
    <w:rsid w:val="006B75BE"/>
    <w:rsid w:val="006B7F46"/>
    <w:rsid w:val="006C3F77"/>
    <w:rsid w:val="006D06D0"/>
    <w:rsid w:val="006D1834"/>
    <w:rsid w:val="006D544D"/>
    <w:rsid w:val="006F018A"/>
    <w:rsid w:val="00700640"/>
    <w:rsid w:val="00702016"/>
    <w:rsid w:val="007141CB"/>
    <w:rsid w:val="00716F78"/>
    <w:rsid w:val="00721750"/>
    <w:rsid w:val="0073166D"/>
    <w:rsid w:val="00732055"/>
    <w:rsid w:val="0074578D"/>
    <w:rsid w:val="00767372"/>
    <w:rsid w:val="00774ED5"/>
    <w:rsid w:val="00775C5E"/>
    <w:rsid w:val="00781F9E"/>
    <w:rsid w:val="00782C6D"/>
    <w:rsid w:val="00783266"/>
    <w:rsid w:val="007833B3"/>
    <w:rsid w:val="007975EA"/>
    <w:rsid w:val="007B559E"/>
    <w:rsid w:val="007B6A48"/>
    <w:rsid w:val="007D0635"/>
    <w:rsid w:val="007D3736"/>
    <w:rsid w:val="007D7224"/>
    <w:rsid w:val="007D7951"/>
    <w:rsid w:val="007E29A4"/>
    <w:rsid w:val="007F19BE"/>
    <w:rsid w:val="007F5B92"/>
    <w:rsid w:val="007F60FC"/>
    <w:rsid w:val="007F78EA"/>
    <w:rsid w:val="008243FD"/>
    <w:rsid w:val="00825CFE"/>
    <w:rsid w:val="00833E8E"/>
    <w:rsid w:val="00841847"/>
    <w:rsid w:val="00854F99"/>
    <w:rsid w:val="00857BE5"/>
    <w:rsid w:val="00866303"/>
    <w:rsid w:val="008669BF"/>
    <w:rsid w:val="00870463"/>
    <w:rsid w:val="00871356"/>
    <w:rsid w:val="008741AA"/>
    <w:rsid w:val="008804A7"/>
    <w:rsid w:val="00885437"/>
    <w:rsid w:val="00892EDB"/>
    <w:rsid w:val="008953B4"/>
    <w:rsid w:val="00895454"/>
    <w:rsid w:val="0089719D"/>
    <w:rsid w:val="008B665F"/>
    <w:rsid w:val="008E1A07"/>
    <w:rsid w:val="008E3EC2"/>
    <w:rsid w:val="00900428"/>
    <w:rsid w:val="00905ADB"/>
    <w:rsid w:val="00922FD3"/>
    <w:rsid w:val="00926F3D"/>
    <w:rsid w:val="00930675"/>
    <w:rsid w:val="009451E2"/>
    <w:rsid w:val="00945526"/>
    <w:rsid w:val="00961216"/>
    <w:rsid w:val="00963B8A"/>
    <w:rsid w:val="00973C38"/>
    <w:rsid w:val="00982490"/>
    <w:rsid w:val="00992652"/>
    <w:rsid w:val="009A4ECE"/>
    <w:rsid w:val="009A5CB8"/>
    <w:rsid w:val="009A6294"/>
    <w:rsid w:val="009B5863"/>
    <w:rsid w:val="009C02FE"/>
    <w:rsid w:val="009C6084"/>
    <w:rsid w:val="009C6A86"/>
    <w:rsid w:val="009D1115"/>
    <w:rsid w:val="009D7E58"/>
    <w:rsid w:val="009E0A69"/>
    <w:rsid w:val="009E18B7"/>
    <w:rsid w:val="009E6418"/>
    <w:rsid w:val="009F0B3A"/>
    <w:rsid w:val="00A00F90"/>
    <w:rsid w:val="00A02D24"/>
    <w:rsid w:val="00A10301"/>
    <w:rsid w:val="00A11C38"/>
    <w:rsid w:val="00A32F85"/>
    <w:rsid w:val="00A3312C"/>
    <w:rsid w:val="00A36286"/>
    <w:rsid w:val="00A4072C"/>
    <w:rsid w:val="00A445A2"/>
    <w:rsid w:val="00A5453E"/>
    <w:rsid w:val="00A562A4"/>
    <w:rsid w:val="00A6384B"/>
    <w:rsid w:val="00A64317"/>
    <w:rsid w:val="00A73CF0"/>
    <w:rsid w:val="00A80A41"/>
    <w:rsid w:val="00A93ED3"/>
    <w:rsid w:val="00AB0A22"/>
    <w:rsid w:val="00AB46C8"/>
    <w:rsid w:val="00AB7FDE"/>
    <w:rsid w:val="00AD2E66"/>
    <w:rsid w:val="00AD51EA"/>
    <w:rsid w:val="00B0587C"/>
    <w:rsid w:val="00B07D89"/>
    <w:rsid w:val="00B12896"/>
    <w:rsid w:val="00B17277"/>
    <w:rsid w:val="00B17D95"/>
    <w:rsid w:val="00B248EC"/>
    <w:rsid w:val="00B24A5C"/>
    <w:rsid w:val="00B3009D"/>
    <w:rsid w:val="00B32291"/>
    <w:rsid w:val="00B336BC"/>
    <w:rsid w:val="00B57727"/>
    <w:rsid w:val="00B74B29"/>
    <w:rsid w:val="00B8424C"/>
    <w:rsid w:val="00B84C00"/>
    <w:rsid w:val="00B93FD9"/>
    <w:rsid w:val="00BA2252"/>
    <w:rsid w:val="00BB0214"/>
    <w:rsid w:val="00BC1DD8"/>
    <w:rsid w:val="00BC3F7B"/>
    <w:rsid w:val="00BC5B8F"/>
    <w:rsid w:val="00BD69AD"/>
    <w:rsid w:val="00BD7C14"/>
    <w:rsid w:val="00BF630B"/>
    <w:rsid w:val="00C00869"/>
    <w:rsid w:val="00C10AC6"/>
    <w:rsid w:val="00C22007"/>
    <w:rsid w:val="00C220EA"/>
    <w:rsid w:val="00C445FE"/>
    <w:rsid w:val="00C46A2C"/>
    <w:rsid w:val="00C536ED"/>
    <w:rsid w:val="00C57F1A"/>
    <w:rsid w:val="00C61489"/>
    <w:rsid w:val="00C65D8F"/>
    <w:rsid w:val="00C77769"/>
    <w:rsid w:val="00C87FE8"/>
    <w:rsid w:val="00C927FD"/>
    <w:rsid w:val="00CA388A"/>
    <w:rsid w:val="00CA4315"/>
    <w:rsid w:val="00CB0312"/>
    <w:rsid w:val="00CC22F0"/>
    <w:rsid w:val="00CC6400"/>
    <w:rsid w:val="00CD084C"/>
    <w:rsid w:val="00CD18D4"/>
    <w:rsid w:val="00CD4500"/>
    <w:rsid w:val="00CE471E"/>
    <w:rsid w:val="00CE7C8D"/>
    <w:rsid w:val="00CF46DD"/>
    <w:rsid w:val="00CF7BEC"/>
    <w:rsid w:val="00D10630"/>
    <w:rsid w:val="00D162D2"/>
    <w:rsid w:val="00D46D64"/>
    <w:rsid w:val="00D47C92"/>
    <w:rsid w:val="00D519CC"/>
    <w:rsid w:val="00D6731C"/>
    <w:rsid w:val="00D71CB8"/>
    <w:rsid w:val="00D73142"/>
    <w:rsid w:val="00D8219F"/>
    <w:rsid w:val="00D8234F"/>
    <w:rsid w:val="00D949FC"/>
    <w:rsid w:val="00DA37C1"/>
    <w:rsid w:val="00DB0ADE"/>
    <w:rsid w:val="00DB6D38"/>
    <w:rsid w:val="00DC5C36"/>
    <w:rsid w:val="00DC5DC3"/>
    <w:rsid w:val="00DD3F44"/>
    <w:rsid w:val="00DD4A9F"/>
    <w:rsid w:val="00DD5838"/>
    <w:rsid w:val="00DD7769"/>
    <w:rsid w:val="00DE07F7"/>
    <w:rsid w:val="00DF1DB7"/>
    <w:rsid w:val="00DF2288"/>
    <w:rsid w:val="00DF313E"/>
    <w:rsid w:val="00DF4858"/>
    <w:rsid w:val="00DF4EFF"/>
    <w:rsid w:val="00E56AAF"/>
    <w:rsid w:val="00E67925"/>
    <w:rsid w:val="00E7182D"/>
    <w:rsid w:val="00E72F15"/>
    <w:rsid w:val="00E85DE4"/>
    <w:rsid w:val="00E902B9"/>
    <w:rsid w:val="00E92E3D"/>
    <w:rsid w:val="00E938D3"/>
    <w:rsid w:val="00E944E7"/>
    <w:rsid w:val="00E97B98"/>
    <w:rsid w:val="00EA198B"/>
    <w:rsid w:val="00EB13DB"/>
    <w:rsid w:val="00EB32AD"/>
    <w:rsid w:val="00EC605D"/>
    <w:rsid w:val="00EC7CE6"/>
    <w:rsid w:val="00ED4DD7"/>
    <w:rsid w:val="00ED5179"/>
    <w:rsid w:val="00ED75A9"/>
    <w:rsid w:val="00EE6B59"/>
    <w:rsid w:val="00EF7B18"/>
    <w:rsid w:val="00F01F59"/>
    <w:rsid w:val="00F02570"/>
    <w:rsid w:val="00F0392E"/>
    <w:rsid w:val="00F04B55"/>
    <w:rsid w:val="00F0768A"/>
    <w:rsid w:val="00F25D1C"/>
    <w:rsid w:val="00F33097"/>
    <w:rsid w:val="00F33ADA"/>
    <w:rsid w:val="00F35C22"/>
    <w:rsid w:val="00F424E2"/>
    <w:rsid w:val="00F51AFE"/>
    <w:rsid w:val="00F566FE"/>
    <w:rsid w:val="00F61A6F"/>
    <w:rsid w:val="00F65E8B"/>
    <w:rsid w:val="00F80DA6"/>
    <w:rsid w:val="00F92ACC"/>
    <w:rsid w:val="00F95650"/>
    <w:rsid w:val="00F96263"/>
    <w:rsid w:val="00FA21C3"/>
    <w:rsid w:val="00FA474F"/>
    <w:rsid w:val="00FB15F4"/>
    <w:rsid w:val="00FB194B"/>
    <w:rsid w:val="00FB4001"/>
    <w:rsid w:val="00FD5D64"/>
    <w:rsid w:val="00FE1BB7"/>
    <w:rsid w:val="00FE63CD"/>
    <w:rsid w:val="00FE69FF"/>
    <w:rsid w:val="00FF3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e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e"/>
    <w:next w:val="ae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e"/>
    <w:next w:val="ae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e"/>
    <w:next w:val="ae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e"/>
    <w:next w:val="ae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e"/>
    <w:next w:val="ae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e"/>
    <w:next w:val="ae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e"/>
    <w:next w:val="ae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e"/>
    <w:next w:val="ae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e"/>
    <w:next w:val="ae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paragraph" w:styleId="af2">
    <w:name w:val="Title"/>
    <w:basedOn w:val="ae"/>
    <w:link w:val="af3"/>
    <w:qFormat/>
    <w:rsid w:val="00351A3E"/>
    <w:pPr>
      <w:jc w:val="center"/>
    </w:pPr>
    <w:rPr>
      <w:b/>
      <w:bCs/>
      <w:sz w:val="28"/>
    </w:rPr>
  </w:style>
  <w:style w:type="character" w:customStyle="1" w:styleId="af3">
    <w:name w:val="Название Знак"/>
    <w:basedOn w:val="af"/>
    <w:link w:val="af2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4">
    <w:name w:val="List Paragraph"/>
    <w:basedOn w:val="ae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e"/>
    <w:link w:val="af5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5">
    <w:name w:val="Буллит Знак"/>
    <w:basedOn w:val="af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6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7">
    <w:name w:val="footnote text"/>
    <w:basedOn w:val="ae"/>
    <w:link w:val="af8"/>
    <w:rsid w:val="00351A3E"/>
    <w:rPr>
      <w:sz w:val="20"/>
      <w:szCs w:val="20"/>
      <w:lang w:eastAsia="en-US"/>
    </w:rPr>
  </w:style>
  <w:style w:type="character" w:customStyle="1" w:styleId="af8">
    <w:name w:val="Текст сноски Знак"/>
    <w:basedOn w:val="af"/>
    <w:link w:val="af7"/>
    <w:rsid w:val="00351A3E"/>
    <w:rPr>
      <w:rFonts w:ascii="Arial" w:eastAsia="Times New Roman" w:hAnsi="Arial" w:cs="Times New Roman"/>
      <w:sz w:val="20"/>
      <w:szCs w:val="20"/>
    </w:rPr>
  </w:style>
  <w:style w:type="character" w:styleId="af9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e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a">
    <w:name w:val="No Spacing"/>
    <w:link w:val="afb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Без интервала Знак"/>
    <w:link w:val="afa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lock Text"/>
    <w:basedOn w:val="ae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d">
    <w:name w:val="Hyperlink"/>
    <w:uiPriority w:val="99"/>
    <w:rsid w:val="00000654"/>
    <w:rPr>
      <w:color w:val="0000FF"/>
      <w:u w:val="single"/>
    </w:rPr>
  </w:style>
  <w:style w:type="character" w:styleId="afe">
    <w:name w:val="Strong"/>
    <w:basedOn w:val="af"/>
    <w:qFormat/>
    <w:rsid w:val="00000654"/>
    <w:rPr>
      <w:b/>
      <w:bCs/>
    </w:rPr>
  </w:style>
  <w:style w:type="character" w:customStyle="1" w:styleId="20">
    <w:name w:val="Заголовок 2 Знак"/>
    <w:aliases w:val="PPB_Heading 2 Знак"/>
    <w:basedOn w:val="af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">
    <w:name w:val="footer"/>
    <w:basedOn w:val="ae"/>
    <w:link w:val="aff0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0">
    <w:name w:val="Нижний колонтитул Знак"/>
    <w:basedOn w:val="af"/>
    <w:link w:val="aff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page number"/>
    <w:basedOn w:val="af"/>
    <w:rsid w:val="00702016"/>
  </w:style>
  <w:style w:type="paragraph" w:styleId="aff2">
    <w:name w:val="header"/>
    <w:basedOn w:val="ae"/>
    <w:link w:val="aff3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3">
    <w:name w:val="Верхний колонтитул Знак"/>
    <w:basedOn w:val="af"/>
    <w:link w:val="aff2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Body Text Indent"/>
    <w:basedOn w:val="ae"/>
    <w:link w:val="aff5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5">
    <w:name w:val="Основной текст с отступом Знак"/>
    <w:basedOn w:val="af"/>
    <w:link w:val="aff4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e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e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6">
    <w:name w:val="Body Text"/>
    <w:basedOn w:val="ae"/>
    <w:link w:val="aff7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7">
    <w:name w:val="Основной текст Знак"/>
    <w:basedOn w:val="af"/>
    <w:link w:val="aff6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e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e"/>
    <w:next w:val="ae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e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"/>
    <w:link w:val="3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bCs/>
      <w:noProof/>
      <w:szCs w:val="22"/>
    </w:rPr>
  </w:style>
  <w:style w:type="paragraph" w:styleId="23">
    <w:name w:val="toc 2"/>
    <w:basedOn w:val="ae"/>
    <w:next w:val="ae"/>
    <w:autoRedefine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e"/>
    <w:next w:val="ae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e"/>
    <w:next w:val="ae"/>
    <w:autoRedefine/>
    <w:semiHidden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e"/>
    <w:next w:val="ae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e"/>
    <w:next w:val="ae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e"/>
    <w:next w:val="ae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e"/>
    <w:next w:val="ae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8">
    <w:name w:val="Subtitle"/>
    <w:basedOn w:val="ae"/>
    <w:link w:val="aff9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9">
    <w:name w:val="Подзаголовок Знак"/>
    <w:basedOn w:val="af"/>
    <w:link w:val="aff8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e"/>
    <w:rsid w:val="00BB0214"/>
    <w:pPr>
      <w:numPr>
        <w:ilvl w:val="1"/>
        <w:numId w:val="19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e"/>
    <w:rsid w:val="00BB0214"/>
    <w:pPr>
      <w:numPr>
        <w:ilvl w:val="6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e"/>
    <w:rsid w:val="00BB0214"/>
    <w:pPr>
      <w:numPr>
        <w:ilvl w:val="5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e"/>
    <w:next w:val="ae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e"/>
    <w:next w:val="ae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e"/>
    <w:next w:val="ae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e"/>
    <w:next w:val="ae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e"/>
    <w:next w:val="ae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e"/>
    <w:next w:val="ae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e"/>
    <w:next w:val="ae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e"/>
    <w:next w:val="ae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e"/>
    <w:next w:val="ae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a">
    <w:name w:val="index heading"/>
    <w:basedOn w:val="ae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b">
    <w:name w:val="Balloon Text"/>
    <w:basedOn w:val="ae"/>
    <w:link w:val="affc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c">
    <w:name w:val="Текст выноски Знак"/>
    <w:basedOn w:val="af"/>
    <w:link w:val="affb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e"/>
    <w:next w:val="ae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d">
    <w:name w:val="annotation reference"/>
    <w:semiHidden/>
    <w:rsid w:val="00BB0214"/>
    <w:rPr>
      <w:sz w:val="16"/>
      <w:szCs w:val="16"/>
    </w:rPr>
  </w:style>
  <w:style w:type="paragraph" w:styleId="affe">
    <w:name w:val="annotation text"/>
    <w:basedOn w:val="ae"/>
    <w:link w:val="afff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">
    <w:name w:val="Текст примечания Знак"/>
    <w:basedOn w:val="af"/>
    <w:link w:val="affe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semiHidden/>
    <w:rsid w:val="00BB0214"/>
    <w:rPr>
      <w:b/>
      <w:bCs/>
    </w:rPr>
  </w:style>
  <w:style w:type="character" w:customStyle="1" w:styleId="afff1">
    <w:name w:val="Тема примечания Знак"/>
    <w:basedOn w:val="afff"/>
    <w:link w:val="afff0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2">
    <w:name w:val="Normal (Web)"/>
    <w:basedOn w:val="ae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e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e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e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e"/>
    <w:next w:val="ae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e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3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e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e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4">
    <w:name w:val="Основной шрифт"/>
    <w:rsid w:val="00BB0214"/>
  </w:style>
  <w:style w:type="paragraph" w:customStyle="1" w:styleId="a">
    <w:name w:val="Стиль заголовок"/>
    <w:basedOn w:val="ae"/>
    <w:rsid w:val="00BB0214"/>
    <w:pPr>
      <w:keepNext/>
      <w:numPr>
        <w:numId w:val="20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5">
    <w:name w:val="Plain Text"/>
    <w:basedOn w:val="ae"/>
    <w:link w:val="afff6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6">
    <w:name w:val="Текст Знак"/>
    <w:basedOn w:val="af"/>
    <w:link w:val="afff5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e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e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d">
    <w:name w:val="Раздел"/>
    <w:basedOn w:val="10"/>
    <w:rsid w:val="00BB0214"/>
    <w:pPr>
      <w:numPr>
        <w:numId w:val="21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7">
    <w:name w:val="Баллет"/>
    <w:basedOn w:val="ae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8">
    <w:name w:val="Буква"/>
    <w:basedOn w:val="afff7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9">
    <w:name w:val="Table Grid"/>
    <w:basedOn w:val="af0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a">
    <w:name w:val="TOC Heading"/>
    <w:basedOn w:val="10"/>
    <w:next w:val="ae"/>
    <w:uiPriority w:val="39"/>
    <w:semiHidden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b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c">
    <w:name w:val="Знак"/>
    <w:basedOn w:val="ae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e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26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e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d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e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"/>
    <w:rsid w:val="00BB0214"/>
    <w:pPr>
      <w:numPr>
        <w:ilvl w:val="2"/>
      </w:numPr>
    </w:pPr>
    <w:rPr>
      <w:bCs/>
    </w:rPr>
  </w:style>
  <w:style w:type="character" w:customStyle="1" w:styleId="affff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0">
    <w:name w:val="Document Map"/>
    <w:basedOn w:val="ae"/>
    <w:link w:val="affff1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1">
    <w:name w:val="Схема документа Знак"/>
    <w:basedOn w:val="af"/>
    <w:link w:val="affff0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e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2">
    <w:name w:val="caption"/>
    <w:basedOn w:val="ae"/>
    <w:next w:val="ae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3">
    <w:name w:val="ФИО"/>
    <w:basedOn w:val="ae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4">
    <w:name w:val="Основной список"/>
    <w:basedOn w:val="ae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5">
    <w:name w:val="текст"/>
    <w:basedOn w:val="ae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6">
    <w:name w:val="обычн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e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7">
    <w:name w:val="Футурис Заголовок"/>
    <w:basedOn w:val="aff6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8">
    <w:name w:val="наклонный"/>
    <w:basedOn w:val="ae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e"/>
    <w:rsid w:val="00BB0214"/>
    <w:pPr>
      <w:numPr>
        <w:numId w:val="27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e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e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e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9">
    <w:name w:val="Список ДБ"/>
    <w:basedOn w:val="aff4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e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e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e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a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e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b">
    <w:name w:val="Текст таблица"/>
    <w:basedOn w:val="ae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c">
    <w:name w:val="Emphasis"/>
    <w:qFormat/>
    <w:rsid w:val="00BB0214"/>
    <w:rPr>
      <w:i/>
      <w:iCs/>
    </w:rPr>
  </w:style>
  <w:style w:type="paragraph" w:customStyle="1" w:styleId="affffd">
    <w:name w:val="Обычный + поширине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4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e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e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e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e"/>
    <w:next w:val="ae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e"/>
    <w:next w:val="ae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e"/>
    <w:next w:val="ae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e"/>
    <w:next w:val="ae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e"/>
    <w:next w:val="ae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e"/>
    <w:next w:val="ae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e"/>
    <w:next w:val="ae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e"/>
    <w:next w:val="ae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e"/>
    <w:next w:val="ae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paragraph" w:styleId="af2">
    <w:name w:val="Title"/>
    <w:basedOn w:val="ae"/>
    <w:link w:val="af3"/>
    <w:qFormat/>
    <w:rsid w:val="00351A3E"/>
    <w:pPr>
      <w:jc w:val="center"/>
    </w:pPr>
    <w:rPr>
      <w:b/>
      <w:bCs/>
      <w:sz w:val="28"/>
    </w:rPr>
  </w:style>
  <w:style w:type="character" w:customStyle="1" w:styleId="af3">
    <w:name w:val="Название Знак"/>
    <w:basedOn w:val="af"/>
    <w:link w:val="af2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4">
    <w:name w:val="List Paragraph"/>
    <w:basedOn w:val="ae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e"/>
    <w:link w:val="af5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5">
    <w:name w:val="Буллит Знак"/>
    <w:basedOn w:val="af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6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7">
    <w:name w:val="footnote text"/>
    <w:basedOn w:val="ae"/>
    <w:link w:val="af8"/>
    <w:rsid w:val="00351A3E"/>
    <w:rPr>
      <w:sz w:val="20"/>
      <w:szCs w:val="20"/>
      <w:lang w:eastAsia="en-US"/>
    </w:rPr>
  </w:style>
  <w:style w:type="character" w:customStyle="1" w:styleId="af8">
    <w:name w:val="Текст сноски Знак"/>
    <w:basedOn w:val="af"/>
    <w:link w:val="af7"/>
    <w:rsid w:val="00351A3E"/>
    <w:rPr>
      <w:rFonts w:ascii="Arial" w:eastAsia="Times New Roman" w:hAnsi="Arial" w:cs="Times New Roman"/>
      <w:sz w:val="20"/>
      <w:szCs w:val="20"/>
    </w:rPr>
  </w:style>
  <w:style w:type="character" w:styleId="af9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e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a">
    <w:name w:val="No Spacing"/>
    <w:link w:val="afb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Без интервала Знак"/>
    <w:link w:val="afa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lock Text"/>
    <w:basedOn w:val="ae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d">
    <w:name w:val="Hyperlink"/>
    <w:uiPriority w:val="99"/>
    <w:rsid w:val="00000654"/>
    <w:rPr>
      <w:color w:val="0000FF"/>
      <w:u w:val="single"/>
    </w:rPr>
  </w:style>
  <w:style w:type="character" w:styleId="afe">
    <w:name w:val="Strong"/>
    <w:basedOn w:val="af"/>
    <w:qFormat/>
    <w:rsid w:val="00000654"/>
    <w:rPr>
      <w:b/>
      <w:bCs/>
    </w:rPr>
  </w:style>
  <w:style w:type="character" w:customStyle="1" w:styleId="20">
    <w:name w:val="Заголовок 2 Знак"/>
    <w:aliases w:val="PPB_Heading 2 Знак"/>
    <w:basedOn w:val="af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">
    <w:name w:val="footer"/>
    <w:basedOn w:val="ae"/>
    <w:link w:val="aff0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0">
    <w:name w:val="Нижний колонтитул Знак"/>
    <w:basedOn w:val="af"/>
    <w:link w:val="aff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page number"/>
    <w:basedOn w:val="af"/>
    <w:rsid w:val="00702016"/>
  </w:style>
  <w:style w:type="paragraph" w:styleId="aff2">
    <w:name w:val="header"/>
    <w:basedOn w:val="ae"/>
    <w:link w:val="aff3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3">
    <w:name w:val="Верхний колонтитул Знак"/>
    <w:basedOn w:val="af"/>
    <w:link w:val="aff2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Body Text Indent"/>
    <w:basedOn w:val="ae"/>
    <w:link w:val="aff5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5">
    <w:name w:val="Основной текст с отступом Знак"/>
    <w:basedOn w:val="af"/>
    <w:link w:val="aff4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e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e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6">
    <w:name w:val="Body Text"/>
    <w:basedOn w:val="ae"/>
    <w:link w:val="aff7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7">
    <w:name w:val="Основной текст Знак"/>
    <w:basedOn w:val="af"/>
    <w:link w:val="aff6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e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e"/>
    <w:next w:val="ae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e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"/>
    <w:link w:val="3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bCs/>
      <w:noProof/>
      <w:szCs w:val="22"/>
    </w:rPr>
  </w:style>
  <w:style w:type="paragraph" w:styleId="23">
    <w:name w:val="toc 2"/>
    <w:basedOn w:val="ae"/>
    <w:next w:val="ae"/>
    <w:autoRedefine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e"/>
    <w:next w:val="ae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e"/>
    <w:next w:val="ae"/>
    <w:autoRedefine/>
    <w:semiHidden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e"/>
    <w:next w:val="ae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e"/>
    <w:next w:val="ae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e"/>
    <w:next w:val="ae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e"/>
    <w:next w:val="ae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8">
    <w:name w:val="Subtitle"/>
    <w:basedOn w:val="ae"/>
    <w:link w:val="aff9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9">
    <w:name w:val="Подзаголовок Знак"/>
    <w:basedOn w:val="af"/>
    <w:link w:val="aff8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e"/>
    <w:rsid w:val="00BB0214"/>
    <w:pPr>
      <w:numPr>
        <w:ilvl w:val="1"/>
        <w:numId w:val="19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e"/>
    <w:rsid w:val="00BB0214"/>
    <w:pPr>
      <w:numPr>
        <w:ilvl w:val="6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e"/>
    <w:rsid w:val="00BB0214"/>
    <w:pPr>
      <w:numPr>
        <w:ilvl w:val="5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e"/>
    <w:next w:val="ae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e"/>
    <w:next w:val="ae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e"/>
    <w:next w:val="ae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e"/>
    <w:next w:val="ae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e"/>
    <w:next w:val="ae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e"/>
    <w:next w:val="ae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e"/>
    <w:next w:val="ae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e"/>
    <w:next w:val="ae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e"/>
    <w:next w:val="ae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a">
    <w:name w:val="index heading"/>
    <w:basedOn w:val="ae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b">
    <w:name w:val="Balloon Text"/>
    <w:basedOn w:val="ae"/>
    <w:link w:val="affc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c">
    <w:name w:val="Текст выноски Знак"/>
    <w:basedOn w:val="af"/>
    <w:link w:val="affb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e"/>
    <w:next w:val="ae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d">
    <w:name w:val="annotation reference"/>
    <w:semiHidden/>
    <w:rsid w:val="00BB0214"/>
    <w:rPr>
      <w:sz w:val="16"/>
      <w:szCs w:val="16"/>
    </w:rPr>
  </w:style>
  <w:style w:type="paragraph" w:styleId="affe">
    <w:name w:val="annotation text"/>
    <w:basedOn w:val="ae"/>
    <w:link w:val="afff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">
    <w:name w:val="Текст примечания Знак"/>
    <w:basedOn w:val="af"/>
    <w:link w:val="affe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semiHidden/>
    <w:rsid w:val="00BB0214"/>
    <w:rPr>
      <w:b/>
      <w:bCs/>
    </w:rPr>
  </w:style>
  <w:style w:type="character" w:customStyle="1" w:styleId="afff1">
    <w:name w:val="Тема примечания Знак"/>
    <w:basedOn w:val="afff"/>
    <w:link w:val="afff0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2">
    <w:name w:val="Normal (Web)"/>
    <w:basedOn w:val="ae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e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e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e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e"/>
    <w:next w:val="ae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e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3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e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e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4">
    <w:name w:val="Основной шрифт"/>
    <w:rsid w:val="00BB0214"/>
  </w:style>
  <w:style w:type="paragraph" w:customStyle="1" w:styleId="a">
    <w:name w:val="Стиль заголовок"/>
    <w:basedOn w:val="ae"/>
    <w:rsid w:val="00BB0214"/>
    <w:pPr>
      <w:keepNext/>
      <w:numPr>
        <w:numId w:val="20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5">
    <w:name w:val="Plain Text"/>
    <w:basedOn w:val="ae"/>
    <w:link w:val="afff6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6">
    <w:name w:val="Текст Знак"/>
    <w:basedOn w:val="af"/>
    <w:link w:val="afff5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e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e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d">
    <w:name w:val="Раздел"/>
    <w:basedOn w:val="10"/>
    <w:rsid w:val="00BB0214"/>
    <w:pPr>
      <w:numPr>
        <w:numId w:val="21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7">
    <w:name w:val="Баллет"/>
    <w:basedOn w:val="ae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8">
    <w:name w:val="Буква"/>
    <w:basedOn w:val="afff7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9">
    <w:name w:val="Table Grid"/>
    <w:basedOn w:val="af0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a">
    <w:name w:val="TOC Heading"/>
    <w:basedOn w:val="10"/>
    <w:next w:val="ae"/>
    <w:uiPriority w:val="39"/>
    <w:semiHidden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b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c">
    <w:name w:val="Знак"/>
    <w:basedOn w:val="ae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e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26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e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d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e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"/>
    <w:rsid w:val="00BB0214"/>
    <w:pPr>
      <w:numPr>
        <w:ilvl w:val="2"/>
      </w:numPr>
    </w:pPr>
    <w:rPr>
      <w:bCs/>
    </w:rPr>
  </w:style>
  <w:style w:type="character" w:customStyle="1" w:styleId="affff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0">
    <w:name w:val="Document Map"/>
    <w:basedOn w:val="ae"/>
    <w:link w:val="affff1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1">
    <w:name w:val="Схема документа Знак"/>
    <w:basedOn w:val="af"/>
    <w:link w:val="affff0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e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2">
    <w:name w:val="caption"/>
    <w:basedOn w:val="ae"/>
    <w:next w:val="ae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3">
    <w:name w:val="ФИО"/>
    <w:basedOn w:val="ae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4">
    <w:name w:val="Основной список"/>
    <w:basedOn w:val="ae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5">
    <w:name w:val="текст"/>
    <w:basedOn w:val="ae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6">
    <w:name w:val="обычн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e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7">
    <w:name w:val="Футурис Заголовок"/>
    <w:basedOn w:val="aff6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8">
    <w:name w:val="наклонный"/>
    <w:basedOn w:val="ae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e"/>
    <w:rsid w:val="00BB0214"/>
    <w:pPr>
      <w:numPr>
        <w:numId w:val="27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e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e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e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9">
    <w:name w:val="Список ДБ"/>
    <w:basedOn w:val="aff4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e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e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e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a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e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b">
    <w:name w:val="Текст таблица"/>
    <w:basedOn w:val="ae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c">
    <w:name w:val="Emphasis"/>
    <w:qFormat/>
    <w:rsid w:val="00BB0214"/>
    <w:rPr>
      <w:i/>
      <w:iCs/>
    </w:rPr>
  </w:style>
  <w:style w:type="paragraph" w:customStyle="1" w:styleId="affffd">
    <w:name w:val="Обычный + поширине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4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e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e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E5BB8-4287-46B7-A850-965736B56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3</Pages>
  <Words>613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138</cp:revision>
  <cp:lastPrinted>2015-09-18T12:44:00Z</cp:lastPrinted>
  <dcterms:created xsi:type="dcterms:W3CDTF">2015-09-18T11:01:00Z</dcterms:created>
  <dcterms:modified xsi:type="dcterms:W3CDTF">2015-12-14T15:18:00Z</dcterms:modified>
</cp:coreProperties>
</file>